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FD1F7" w14:textId="77777777" w:rsidR="00DC5159" w:rsidRPr="003A3E8A" w:rsidRDefault="00A92F13" w:rsidP="00A92F13">
      <w:pPr>
        <w:jc w:val="center"/>
        <w:rPr>
          <w:rFonts w:ascii="ＭＳ 明朝" w:eastAsia="ＭＳ 明朝" w:hAnsi="ＭＳ 明朝"/>
          <w:sz w:val="26"/>
          <w:szCs w:val="26"/>
        </w:rPr>
      </w:pPr>
      <w:r w:rsidRPr="003A3E8A">
        <w:rPr>
          <w:rFonts w:ascii="ＭＳ 明朝" w:eastAsia="ＭＳ 明朝" w:hAnsi="ＭＳ 明朝" w:hint="eastAsia"/>
          <w:sz w:val="26"/>
          <w:szCs w:val="26"/>
        </w:rPr>
        <w:t>市道敷地寄附・分筆手数料の留意事項について</w:t>
      </w:r>
    </w:p>
    <w:p w14:paraId="48468FD3" w14:textId="77777777" w:rsidR="003A3E8A" w:rsidRPr="003A3E8A" w:rsidRDefault="00A92F13" w:rsidP="00A92F13">
      <w:pPr>
        <w:jc w:val="left"/>
        <w:rPr>
          <w:rFonts w:ascii="ＭＳ 明朝" w:eastAsia="ＭＳ 明朝" w:hAnsi="ＭＳ 明朝"/>
          <w:b/>
          <w:sz w:val="24"/>
          <w:szCs w:val="24"/>
        </w:rPr>
      </w:pPr>
      <w:r w:rsidRPr="003A3E8A">
        <w:rPr>
          <w:rFonts w:ascii="ＭＳ 明朝" w:eastAsia="ＭＳ 明朝" w:hAnsi="ＭＳ 明朝" w:hint="eastAsia"/>
          <w:b/>
          <w:sz w:val="24"/>
          <w:szCs w:val="24"/>
        </w:rPr>
        <w:t>１．市道敷地寄附について</w:t>
      </w:r>
    </w:p>
    <w:p w14:paraId="56087A1B" w14:textId="77777777" w:rsidR="00A92F13" w:rsidRPr="00E31572" w:rsidRDefault="00E31572" w:rsidP="00E31572">
      <w:pPr>
        <w:ind w:leftChars="-68" w:left="-143" w:firstLineChars="150" w:firstLine="360"/>
        <w:jc w:val="left"/>
        <w:rPr>
          <w:rFonts w:ascii="ＭＳ 明朝" w:eastAsia="ＭＳ 明朝" w:hAnsi="ＭＳ 明朝"/>
          <w:sz w:val="24"/>
          <w:szCs w:val="24"/>
        </w:rPr>
      </w:pPr>
      <w:r w:rsidRPr="00E31572">
        <w:rPr>
          <w:rFonts w:ascii="ＭＳ 明朝" w:eastAsia="ＭＳ 明朝" w:hAnsi="ＭＳ 明朝" w:hint="eastAsia"/>
          <w:sz w:val="24"/>
          <w:szCs w:val="24"/>
        </w:rPr>
        <w:t>①</w:t>
      </w:r>
      <w:r w:rsidR="00A92F13" w:rsidRPr="00E31572">
        <w:rPr>
          <w:rFonts w:ascii="ＭＳ 明朝" w:eastAsia="ＭＳ 明朝" w:hAnsi="ＭＳ 明朝" w:hint="eastAsia"/>
          <w:sz w:val="24"/>
          <w:szCs w:val="24"/>
          <w:u w:val="wave"/>
        </w:rPr>
        <w:t>分筆登記したもの</w:t>
      </w:r>
      <w:r w:rsidR="00A92F13" w:rsidRPr="00E31572">
        <w:rPr>
          <w:rFonts w:ascii="ＭＳ 明朝" w:eastAsia="ＭＳ 明朝" w:hAnsi="ＭＳ 明朝" w:hint="eastAsia"/>
          <w:sz w:val="24"/>
          <w:szCs w:val="24"/>
        </w:rPr>
        <w:t>であること。</w:t>
      </w:r>
    </w:p>
    <w:p w14:paraId="1E41303B" w14:textId="77777777" w:rsidR="00A92F13" w:rsidRDefault="00A92F13" w:rsidP="00A92F13">
      <w:pPr>
        <w:ind w:left="480" w:hangingChars="200" w:hanging="480"/>
        <w:jc w:val="left"/>
        <w:rPr>
          <w:rFonts w:ascii="ＭＳ 明朝" w:eastAsia="ＭＳ 明朝" w:hAnsi="ＭＳ 明朝"/>
          <w:sz w:val="24"/>
          <w:szCs w:val="24"/>
        </w:rPr>
      </w:pPr>
      <w:r w:rsidRPr="00E31572">
        <w:rPr>
          <w:rFonts w:ascii="ＭＳ 明朝" w:eastAsia="ＭＳ 明朝" w:hAnsi="ＭＳ 明朝" w:hint="eastAsia"/>
          <w:sz w:val="24"/>
          <w:szCs w:val="24"/>
        </w:rPr>
        <w:t xml:space="preserve">　②</w:t>
      </w:r>
      <w:r w:rsidRPr="00E31572">
        <w:rPr>
          <w:rFonts w:ascii="ＭＳ 明朝" w:eastAsia="ＭＳ 明朝" w:hAnsi="ＭＳ 明朝" w:hint="eastAsia"/>
          <w:sz w:val="24"/>
          <w:szCs w:val="24"/>
          <w:u w:val="wave"/>
        </w:rPr>
        <w:t>抵当権等が付いていないこと。</w:t>
      </w:r>
      <w:r w:rsidRPr="00E31572">
        <w:rPr>
          <w:rFonts w:ascii="ＭＳ 明朝" w:eastAsia="ＭＳ 明朝" w:hAnsi="ＭＳ 明朝" w:hint="eastAsia"/>
          <w:sz w:val="24"/>
          <w:szCs w:val="24"/>
        </w:rPr>
        <w:t>抵当権等が設定されているときは抹消登記後</w:t>
      </w:r>
      <w:r w:rsidR="00EC417E" w:rsidRPr="00E31572">
        <w:rPr>
          <w:rFonts w:ascii="ＭＳ 明朝" w:eastAsia="ＭＳ 明朝" w:hAnsi="ＭＳ 明朝" w:hint="eastAsia"/>
          <w:sz w:val="24"/>
          <w:szCs w:val="24"/>
        </w:rPr>
        <w:t>、</w:t>
      </w:r>
      <w:r w:rsidRPr="00E31572">
        <w:rPr>
          <w:rFonts w:ascii="ＭＳ 明朝" w:eastAsia="ＭＳ 明朝" w:hAnsi="ＭＳ 明朝" w:hint="eastAsia"/>
          <w:sz w:val="24"/>
          <w:szCs w:val="24"/>
        </w:rPr>
        <w:t>受付します。</w:t>
      </w:r>
    </w:p>
    <w:p w14:paraId="26888283" w14:textId="4B585601" w:rsidR="00746053" w:rsidRPr="00E31572" w:rsidRDefault="00746053" w:rsidP="00A92F13">
      <w:pPr>
        <w:ind w:left="480" w:hangingChars="200" w:hanging="480"/>
        <w:jc w:val="left"/>
        <w:rPr>
          <w:rFonts w:ascii="ＭＳ 明朝" w:eastAsia="ＭＳ 明朝" w:hAnsi="ＭＳ 明朝" w:hint="eastAsia"/>
          <w:sz w:val="24"/>
          <w:szCs w:val="24"/>
        </w:rPr>
      </w:pPr>
      <w:r>
        <w:rPr>
          <w:rFonts w:ascii="ＭＳ 明朝" w:eastAsia="ＭＳ 明朝" w:hAnsi="ＭＳ 明朝" w:hint="eastAsia"/>
          <w:sz w:val="24"/>
          <w:szCs w:val="24"/>
        </w:rPr>
        <w:t xml:space="preserve">　③</w:t>
      </w:r>
      <w:r w:rsidRPr="00746053">
        <w:rPr>
          <w:rFonts w:ascii="ＭＳ 明朝" w:eastAsia="ＭＳ 明朝" w:hAnsi="ＭＳ 明朝" w:hint="eastAsia"/>
          <w:sz w:val="24"/>
          <w:szCs w:val="24"/>
          <w:u w:val="wave"/>
        </w:rPr>
        <w:t>境界が確定されていること。</w:t>
      </w:r>
    </w:p>
    <w:p w14:paraId="45E419C8" w14:textId="25F7408A" w:rsidR="00A92F13" w:rsidRPr="00E31572" w:rsidRDefault="00A92F13" w:rsidP="00A92F13">
      <w:pPr>
        <w:ind w:left="480" w:hangingChars="200" w:hanging="480"/>
        <w:jc w:val="left"/>
        <w:rPr>
          <w:rFonts w:ascii="ＭＳ 明朝" w:eastAsia="ＭＳ 明朝" w:hAnsi="ＭＳ 明朝"/>
          <w:sz w:val="24"/>
          <w:szCs w:val="24"/>
        </w:rPr>
      </w:pPr>
      <w:r w:rsidRPr="00E31572">
        <w:rPr>
          <w:rFonts w:ascii="ＭＳ 明朝" w:eastAsia="ＭＳ 明朝" w:hAnsi="ＭＳ 明朝" w:hint="eastAsia"/>
          <w:sz w:val="24"/>
          <w:szCs w:val="24"/>
        </w:rPr>
        <w:t xml:space="preserve">　</w:t>
      </w:r>
      <w:r w:rsidR="00746053">
        <w:rPr>
          <w:rFonts w:ascii="ＭＳ 明朝" w:eastAsia="ＭＳ 明朝" w:hAnsi="ＭＳ 明朝" w:hint="eastAsia"/>
          <w:sz w:val="24"/>
          <w:szCs w:val="24"/>
        </w:rPr>
        <w:t>④</w:t>
      </w:r>
      <w:r w:rsidR="00C3544A" w:rsidRPr="00E31572">
        <w:rPr>
          <w:rFonts w:ascii="ＭＳ 明朝" w:eastAsia="ＭＳ 明朝" w:hAnsi="ＭＳ 明朝" w:hint="eastAsia"/>
          <w:sz w:val="24"/>
          <w:szCs w:val="24"/>
        </w:rPr>
        <w:t>登記上の住所と現住所が変更されているとき、または登記上の所有者と現所有者が変更されているときは登記変更後</w:t>
      </w:r>
      <w:r w:rsidR="00EC417E" w:rsidRPr="00E31572">
        <w:rPr>
          <w:rFonts w:ascii="ＭＳ 明朝" w:eastAsia="ＭＳ 明朝" w:hAnsi="ＭＳ 明朝" w:hint="eastAsia"/>
          <w:sz w:val="24"/>
          <w:szCs w:val="24"/>
        </w:rPr>
        <w:t>、</w:t>
      </w:r>
      <w:r w:rsidR="00C3544A" w:rsidRPr="00E31572">
        <w:rPr>
          <w:rFonts w:ascii="ＭＳ 明朝" w:eastAsia="ＭＳ 明朝" w:hAnsi="ＭＳ 明朝" w:hint="eastAsia"/>
          <w:sz w:val="24"/>
          <w:szCs w:val="24"/>
        </w:rPr>
        <w:t>受付します。</w:t>
      </w:r>
    </w:p>
    <w:p w14:paraId="5ABDD908" w14:textId="0F9CA9EB" w:rsidR="00A92F13" w:rsidRPr="00E31572" w:rsidRDefault="00A92F13" w:rsidP="00A92F13">
      <w:pPr>
        <w:ind w:left="480" w:hangingChars="200" w:hanging="480"/>
        <w:jc w:val="left"/>
        <w:rPr>
          <w:rFonts w:ascii="ＭＳ 明朝" w:eastAsia="ＭＳ 明朝" w:hAnsi="ＭＳ 明朝"/>
          <w:sz w:val="24"/>
          <w:szCs w:val="24"/>
        </w:rPr>
      </w:pPr>
      <w:r w:rsidRPr="00E31572">
        <w:rPr>
          <w:rFonts w:ascii="ＭＳ 明朝" w:eastAsia="ＭＳ 明朝" w:hAnsi="ＭＳ 明朝" w:hint="eastAsia"/>
          <w:sz w:val="24"/>
          <w:szCs w:val="24"/>
        </w:rPr>
        <w:t xml:space="preserve">　</w:t>
      </w:r>
      <w:r w:rsidR="00746053">
        <w:rPr>
          <w:rFonts w:ascii="ＭＳ 明朝" w:eastAsia="ＭＳ 明朝" w:hAnsi="ＭＳ 明朝" w:hint="eastAsia"/>
          <w:sz w:val="24"/>
          <w:szCs w:val="24"/>
        </w:rPr>
        <w:t>⑤</w:t>
      </w:r>
      <w:r w:rsidR="00C3544A" w:rsidRPr="00E31572">
        <w:rPr>
          <w:rFonts w:ascii="ＭＳ 明朝" w:eastAsia="ＭＳ 明朝" w:hAnsi="ＭＳ 明朝" w:hint="eastAsia"/>
          <w:sz w:val="24"/>
          <w:szCs w:val="24"/>
        </w:rPr>
        <w:t>市道敷地寄附申込書に</w:t>
      </w:r>
      <w:r w:rsidR="003A3E8A">
        <w:rPr>
          <w:rFonts w:ascii="ＭＳ 明朝" w:eastAsia="ＭＳ 明朝" w:hAnsi="ＭＳ 明朝" w:hint="eastAsia"/>
          <w:sz w:val="24"/>
          <w:szCs w:val="24"/>
        </w:rPr>
        <w:t>基づ</w:t>
      </w:r>
      <w:r w:rsidR="00C3544A" w:rsidRPr="00E31572">
        <w:rPr>
          <w:rFonts w:ascii="ＭＳ 明朝" w:eastAsia="ＭＳ 明朝" w:hAnsi="ＭＳ 明朝" w:hint="eastAsia"/>
          <w:sz w:val="24"/>
          <w:szCs w:val="24"/>
        </w:rPr>
        <w:t>き必要書類を添付し、申込書を提出してください。</w:t>
      </w:r>
    </w:p>
    <w:p w14:paraId="403BFDC5" w14:textId="0B6E2F29" w:rsidR="00A92F13" w:rsidRPr="00E31572" w:rsidRDefault="00A92F13" w:rsidP="00A92F13">
      <w:pPr>
        <w:ind w:left="480" w:hangingChars="200" w:hanging="480"/>
        <w:jc w:val="left"/>
        <w:rPr>
          <w:rFonts w:ascii="ＭＳ 明朝" w:eastAsia="ＭＳ 明朝" w:hAnsi="ＭＳ 明朝"/>
          <w:sz w:val="24"/>
          <w:szCs w:val="24"/>
        </w:rPr>
      </w:pPr>
      <w:r w:rsidRPr="00E31572">
        <w:rPr>
          <w:rFonts w:ascii="ＭＳ 明朝" w:eastAsia="ＭＳ 明朝" w:hAnsi="ＭＳ 明朝" w:hint="eastAsia"/>
          <w:sz w:val="24"/>
          <w:szCs w:val="24"/>
        </w:rPr>
        <w:t xml:space="preserve">　</w:t>
      </w:r>
      <w:r w:rsidR="00746053">
        <w:rPr>
          <w:rFonts w:ascii="ＭＳ 明朝" w:eastAsia="ＭＳ 明朝" w:hAnsi="ＭＳ 明朝" w:hint="eastAsia"/>
          <w:sz w:val="24"/>
          <w:szCs w:val="24"/>
        </w:rPr>
        <w:t>⑥</w:t>
      </w:r>
      <w:r w:rsidRPr="00E31572">
        <w:rPr>
          <w:rFonts w:ascii="ＭＳ 明朝" w:eastAsia="ＭＳ 明朝" w:hAnsi="ＭＳ 明朝" w:hint="eastAsia"/>
          <w:sz w:val="24"/>
          <w:szCs w:val="24"/>
        </w:rPr>
        <w:t>申込書の受付後、審査、決裁、所有権移転登記(市が嘱託登記する)等を行うので</w:t>
      </w:r>
      <w:r w:rsidRPr="00E31572">
        <w:rPr>
          <w:rFonts w:ascii="ＭＳ 明朝" w:eastAsia="ＭＳ 明朝" w:hAnsi="ＭＳ 明朝" w:hint="eastAsia"/>
          <w:sz w:val="24"/>
          <w:szCs w:val="24"/>
          <w:u w:val="wave"/>
        </w:rPr>
        <w:t>約１ヶ月の期間を要します。</w:t>
      </w:r>
    </w:p>
    <w:p w14:paraId="0AA416CE" w14:textId="678FA291" w:rsidR="003E44D5" w:rsidRDefault="00A92F13" w:rsidP="00746053">
      <w:pPr>
        <w:ind w:left="480" w:hangingChars="200" w:hanging="480"/>
        <w:jc w:val="left"/>
        <w:rPr>
          <w:rFonts w:ascii="ＭＳ 明朝" w:eastAsia="ＭＳ 明朝" w:hAnsi="ＭＳ 明朝" w:hint="eastAsia"/>
          <w:sz w:val="24"/>
          <w:szCs w:val="24"/>
        </w:rPr>
      </w:pPr>
      <w:r w:rsidRPr="00E31572">
        <w:rPr>
          <w:rFonts w:ascii="ＭＳ 明朝" w:eastAsia="ＭＳ 明朝" w:hAnsi="ＭＳ 明朝" w:hint="eastAsia"/>
          <w:sz w:val="24"/>
          <w:szCs w:val="24"/>
        </w:rPr>
        <w:t xml:space="preserve">　</w:t>
      </w:r>
      <w:r w:rsidR="00746053">
        <w:rPr>
          <w:rFonts w:ascii="ＭＳ 明朝" w:eastAsia="ＭＳ 明朝" w:hAnsi="ＭＳ 明朝" w:hint="eastAsia"/>
          <w:sz w:val="24"/>
          <w:szCs w:val="24"/>
        </w:rPr>
        <w:t>⑦</w:t>
      </w:r>
      <w:r w:rsidRPr="00E31572">
        <w:rPr>
          <w:rFonts w:ascii="ＭＳ 明朝" w:eastAsia="ＭＳ 明朝" w:hAnsi="ＭＳ 明朝" w:hint="eastAsia"/>
          <w:sz w:val="24"/>
          <w:szCs w:val="24"/>
        </w:rPr>
        <w:t>所有権移転登記後、申請者に対して</w:t>
      </w:r>
      <w:r w:rsidRPr="00E31572">
        <w:rPr>
          <w:rFonts w:ascii="ＭＳ 明朝" w:eastAsia="ＭＳ 明朝" w:hAnsi="ＭＳ 明朝" w:hint="eastAsia"/>
          <w:sz w:val="24"/>
          <w:szCs w:val="24"/>
          <w:u w:val="wave"/>
        </w:rPr>
        <w:t>所有権移転登記完了の通知</w:t>
      </w:r>
      <w:r w:rsidRPr="00E31572">
        <w:rPr>
          <w:rFonts w:ascii="ＭＳ 明朝" w:eastAsia="ＭＳ 明朝" w:hAnsi="ＭＳ 明朝" w:hint="eastAsia"/>
          <w:sz w:val="24"/>
          <w:szCs w:val="24"/>
        </w:rPr>
        <w:t>をします。</w:t>
      </w:r>
    </w:p>
    <w:p w14:paraId="3DE281F2" w14:textId="77777777" w:rsidR="003A3E8A" w:rsidRPr="00E31572" w:rsidRDefault="003A3E8A" w:rsidP="00A92F13">
      <w:pPr>
        <w:ind w:left="480" w:hangingChars="200" w:hanging="480"/>
        <w:jc w:val="left"/>
        <w:rPr>
          <w:rFonts w:ascii="ＭＳ 明朝" w:eastAsia="ＭＳ 明朝" w:hAnsi="ＭＳ 明朝"/>
          <w:sz w:val="24"/>
          <w:szCs w:val="24"/>
        </w:rPr>
      </w:pPr>
    </w:p>
    <w:p w14:paraId="35A0082B" w14:textId="77777777" w:rsidR="00A92F13" w:rsidRPr="003A3E8A" w:rsidRDefault="00A92F13" w:rsidP="00A92F13">
      <w:pPr>
        <w:ind w:left="482" w:hangingChars="200" w:hanging="482"/>
        <w:jc w:val="left"/>
        <w:rPr>
          <w:rFonts w:ascii="ＭＳ 明朝" w:eastAsia="ＭＳ 明朝" w:hAnsi="ＭＳ 明朝"/>
          <w:b/>
          <w:sz w:val="24"/>
          <w:szCs w:val="24"/>
        </w:rPr>
      </w:pPr>
      <w:r w:rsidRPr="003A3E8A">
        <w:rPr>
          <w:rFonts w:ascii="ＭＳ 明朝" w:eastAsia="ＭＳ 明朝" w:hAnsi="ＭＳ 明朝" w:hint="eastAsia"/>
          <w:b/>
          <w:sz w:val="24"/>
          <w:szCs w:val="24"/>
        </w:rPr>
        <w:t>２．分筆手数料について</w:t>
      </w:r>
    </w:p>
    <w:p w14:paraId="576618A2" w14:textId="77777777" w:rsidR="00A92F13" w:rsidRPr="00E31572" w:rsidRDefault="00A92F13" w:rsidP="00920CB9">
      <w:pPr>
        <w:ind w:firstLineChars="100" w:firstLine="240"/>
        <w:jc w:val="left"/>
        <w:rPr>
          <w:rFonts w:ascii="ＭＳ 明朝" w:eastAsia="ＭＳ 明朝" w:hAnsi="ＭＳ 明朝"/>
          <w:sz w:val="24"/>
          <w:szCs w:val="24"/>
        </w:rPr>
      </w:pPr>
      <w:r w:rsidRPr="00E31572">
        <w:rPr>
          <w:rFonts w:ascii="ＭＳ 明朝" w:eastAsia="ＭＳ 明朝" w:hAnsi="ＭＳ 明朝" w:hint="eastAsia"/>
          <w:sz w:val="24"/>
          <w:szCs w:val="24"/>
        </w:rPr>
        <w:t>①</w:t>
      </w:r>
      <w:r w:rsidRPr="00E31572">
        <w:rPr>
          <w:rFonts w:ascii="ＭＳ 明朝" w:eastAsia="ＭＳ 明朝" w:hAnsi="ＭＳ 明朝" w:hint="eastAsia"/>
          <w:sz w:val="24"/>
          <w:szCs w:val="24"/>
          <w:u w:val="wave"/>
        </w:rPr>
        <w:t>道路敷地の採納のため</w:t>
      </w:r>
      <w:r w:rsidR="00920CB9" w:rsidRPr="00E31572">
        <w:rPr>
          <w:rFonts w:ascii="ＭＳ 明朝" w:eastAsia="ＭＳ 明朝" w:hAnsi="ＭＳ 明朝" w:hint="eastAsia"/>
          <w:sz w:val="24"/>
          <w:szCs w:val="24"/>
          <w:u w:val="wave"/>
        </w:rPr>
        <w:t>に</w:t>
      </w:r>
      <w:r w:rsidRPr="00E31572">
        <w:rPr>
          <w:rFonts w:ascii="ＭＳ 明朝" w:eastAsia="ＭＳ 明朝" w:hAnsi="ＭＳ 明朝" w:hint="eastAsia"/>
          <w:sz w:val="24"/>
          <w:szCs w:val="24"/>
          <w:u w:val="wave"/>
        </w:rPr>
        <w:t>分筆</w:t>
      </w:r>
      <w:r w:rsidR="00920CB9" w:rsidRPr="00E31572">
        <w:rPr>
          <w:rFonts w:ascii="ＭＳ 明朝" w:eastAsia="ＭＳ 明朝" w:hAnsi="ＭＳ 明朝" w:hint="eastAsia"/>
          <w:sz w:val="24"/>
          <w:szCs w:val="24"/>
          <w:u w:val="wave"/>
        </w:rPr>
        <w:t>したもの</w:t>
      </w:r>
      <w:r w:rsidRPr="00E31572">
        <w:rPr>
          <w:rFonts w:ascii="ＭＳ 明朝" w:eastAsia="ＭＳ 明朝" w:hAnsi="ＭＳ 明朝" w:hint="eastAsia"/>
          <w:sz w:val="24"/>
          <w:szCs w:val="24"/>
        </w:rPr>
        <w:t>であること。</w:t>
      </w:r>
    </w:p>
    <w:p w14:paraId="02CBF5D7" w14:textId="77777777" w:rsidR="00A92F13" w:rsidRPr="00E31572" w:rsidRDefault="00A92F13" w:rsidP="00A92F13">
      <w:pPr>
        <w:ind w:left="480" w:hangingChars="200" w:hanging="480"/>
        <w:jc w:val="left"/>
        <w:rPr>
          <w:rFonts w:ascii="ＭＳ 明朝" w:eastAsia="ＭＳ 明朝" w:hAnsi="ＭＳ 明朝"/>
          <w:sz w:val="24"/>
          <w:szCs w:val="24"/>
        </w:rPr>
      </w:pPr>
      <w:r w:rsidRPr="00E31572">
        <w:rPr>
          <w:rFonts w:ascii="ＭＳ 明朝" w:eastAsia="ＭＳ 明朝" w:hAnsi="ＭＳ 明朝" w:hint="eastAsia"/>
          <w:sz w:val="24"/>
          <w:szCs w:val="24"/>
        </w:rPr>
        <w:t xml:space="preserve">　②申請者は個人及び法人でも申請ができ</w:t>
      </w:r>
      <w:r w:rsidR="00EC417E" w:rsidRPr="00E31572">
        <w:rPr>
          <w:rFonts w:ascii="ＭＳ 明朝" w:eastAsia="ＭＳ 明朝" w:hAnsi="ＭＳ 明朝" w:hint="eastAsia"/>
          <w:sz w:val="24"/>
          <w:szCs w:val="24"/>
        </w:rPr>
        <w:t>ます</w:t>
      </w:r>
      <w:r w:rsidRPr="00E31572">
        <w:rPr>
          <w:rFonts w:ascii="ＭＳ 明朝" w:eastAsia="ＭＳ 明朝" w:hAnsi="ＭＳ 明朝" w:hint="eastAsia"/>
          <w:sz w:val="24"/>
          <w:szCs w:val="24"/>
        </w:rPr>
        <w:t>。なお、申請人が同一で、隣接地に何筆もある場合の分筆手数料は一件となります。</w:t>
      </w:r>
    </w:p>
    <w:p w14:paraId="65A2FDAA" w14:textId="77777777" w:rsidR="00A92F13" w:rsidRPr="00E31572" w:rsidRDefault="00A92F13" w:rsidP="00A92F13">
      <w:pPr>
        <w:ind w:left="480" w:hangingChars="200" w:hanging="480"/>
        <w:jc w:val="left"/>
        <w:rPr>
          <w:rFonts w:ascii="ＭＳ 明朝" w:eastAsia="ＭＳ 明朝" w:hAnsi="ＭＳ 明朝"/>
          <w:sz w:val="24"/>
          <w:szCs w:val="24"/>
        </w:rPr>
      </w:pPr>
      <w:r w:rsidRPr="00E31572">
        <w:rPr>
          <w:rFonts w:ascii="ＭＳ 明朝" w:eastAsia="ＭＳ 明朝" w:hAnsi="ＭＳ 明朝" w:hint="eastAsia"/>
          <w:sz w:val="24"/>
          <w:szCs w:val="24"/>
        </w:rPr>
        <w:t xml:space="preserve">　③採納の基因</w:t>
      </w:r>
      <w:r w:rsidR="00920CB9" w:rsidRPr="00E31572">
        <w:rPr>
          <w:rFonts w:ascii="ＭＳ 明朝" w:eastAsia="ＭＳ 明朝" w:hAnsi="ＭＳ 明朝" w:hint="eastAsia"/>
          <w:sz w:val="24"/>
          <w:szCs w:val="24"/>
        </w:rPr>
        <w:t>となった当該敷地について、</w:t>
      </w:r>
      <w:r w:rsidRPr="00E31572">
        <w:rPr>
          <w:rFonts w:ascii="ＭＳ 明朝" w:eastAsia="ＭＳ 明朝" w:hAnsi="ＭＳ 明朝" w:hint="eastAsia"/>
          <w:sz w:val="24"/>
          <w:szCs w:val="24"/>
          <w:u w:val="wave"/>
        </w:rPr>
        <w:t>八潮市みんなでつくる美しいまちづくり条例</w:t>
      </w:r>
      <w:r w:rsidRPr="00E31572">
        <w:rPr>
          <w:rFonts w:ascii="ＭＳ 明朝" w:eastAsia="ＭＳ 明朝" w:hAnsi="ＭＳ 明朝"/>
          <w:sz w:val="24"/>
          <w:szCs w:val="24"/>
          <w:u w:val="wave"/>
        </w:rPr>
        <w:t>(平成２３年条例第９号)第６６条第１項に規定する開発事業及び同条例第８８条第１項に規定する大規模開発事業によるものではないこ</w:t>
      </w:r>
      <w:r w:rsidRPr="00E31572">
        <w:rPr>
          <w:rFonts w:ascii="ＭＳ 明朝" w:eastAsia="ＭＳ 明朝" w:hAnsi="ＭＳ 明朝" w:hint="eastAsia"/>
          <w:sz w:val="24"/>
          <w:szCs w:val="24"/>
          <w:u w:val="wave"/>
        </w:rPr>
        <w:t>と</w:t>
      </w:r>
      <w:r w:rsidRPr="00E31572">
        <w:rPr>
          <w:rFonts w:ascii="ＭＳ 明朝" w:eastAsia="ＭＳ 明朝" w:hAnsi="ＭＳ 明朝" w:hint="eastAsia"/>
          <w:sz w:val="24"/>
          <w:szCs w:val="24"/>
        </w:rPr>
        <w:t>。</w:t>
      </w:r>
    </w:p>
    <w:p w14:paraId="38EA4451" w14:textId="77777777" w:rsidR="00A92F13" w:rsidRPr="00E31572" w:rsidRDefault="00A92F13" w:rsidP="00A92F13">
      <w:pPr>
        <w:ind w:left="480" w:hangingChars="200" w:hanging="480"/>
        <w:jc w:val="left"/>
        <w:rPr>
          <w:rFonts w:ascii="ＭＳ 明朝" w:eastAsia="ＭＳ 明朝" w:hAnsi="ＭＳ 明朝"/>
          <w:sz w:val="24"/>
          <w:szCs w:val="24"/>
        </w:rPr>
      </w:pPr>
      <w:r w:rsidRPr="00E31572">
        <w:rPr>
          <w:rFonts w:ascii="ＭＳ 明朝" w:eastAsia="ＭＳ 明朝" w:hAnsi="ＭＳ 明朝" w:hint="eastAsia"/>
          <w:sz w:val="24"/>
          <w:szCs w:val="24"/>
        </w:rPr>
        <w:t xml:space="preserve">　④</w:t>
      </w:r>
      <w:r w:rsidR="00920CB9" w:rsidRPr="00E31572">
        <w:rPr>
          <w:rFonts w:ascii="ＭＳ 明朝" w:eastAsia="ＭＳ 明朝" w:hAnsi="ＭＳ 明朝" w:hint="eastAsia"/>
          <w:sz w:val="24"/>
          <w:szCs w:val="24"/>
        </w:rPr>
        <w:t>採納の基因となった当該敷地について、</w:t>
      </w:r>
      <w:r w:rsidRPr="00E31572">
        <w:rPr>
          <w:rFonts w:ascii="ＭＳ 明朝" w:eastAsia="ＭＳ 明朝" w:hAnsi="ＭＳ 明朝" w:hint="eastAsia"/>
          <w:sz w:val="24"/>
          <w:szCs w:val="24"/>
          <w:u w:val="wave"/>
        </w:rPr>
        <w:t>自己の用に供すること</w:t>
      </w:r>
      <w:r w:rsidRPr="00E31572">
        <w:rPr>
          <w:rFonts w:ascii="ＭＳ 明朝" w:eastAsia="ＭＳ 明朝" w:hAnsi="ＭＳ 明朝" w:hint="eastAsia"/>
          <w:sz w:val="24"/>
          <w:szCs w:val="24"/>
        </w:rPr>
        <w:t>。</w:t>
      </w:r>
      <w:r w:rsidR="001B7237" w:rsidRPr="00E31572">
        <w:rPr>
          <w:rFonts w:ascii="ＭＳ 明朝" w:eastAsia="ＭＳ 明朝" w:hAnsi="ＭＳ 明朝" w:hint="eastAsia"/>
          <w:sz w:val="24"/>
          <w:szCs w:val="24"/>
        </w:rPr>
        <w:t>宅地分譲</w:t>
      </w:r>
      <w:r w:rsidR="00C3544A" w:rsidRPr="00E31572">
        <w:rPr>
          <w:rFonts w:ascii="ＭＳ 明朝" w:eastAsia="ＭＳ 明朝" w:hAnsi="ＭＳ 明朝" w:hint="eastAsia"/>
          <w:sz w:val="24"/>
          <w:szCs w:val="24"/>
        </w:rPr>
        <w:t>など</w:t>
      </w:r>
      <w:r w:rsidR="009F19FD" w:rsidRPr="00E31572">
        <w:rPr>
          <w:rFonts w:ascii="ＭＳ 明朝" w:eastAsia="ＭＳ 明朝" w:hAnsi="ＭＳ 明朝" w:hint="eastAsia"/>
          <w:sz w:val="24"/>
          <w:szCs w:val="24"/>
        </w:rPr>
        <w:t>による売買、駐車場やアパートなどを</w:t>
      </w:r>
      <w:r w:rsidR="001B7237" w:rsidRPr="00E31572">
        <w:rPr>
          <w:rFonts w:ascii="ＭＳ 明朝" w:eastAsia="ＭＳ 明朝" w:hAnsi="ＭＳ 明朝" w:hint="eastAsia"/>
          <w:sz w:val="24"/>
          <w:szCs w:val="24"/>
        </w:rPr>
        <w:t>賃貸借</w:t>
      </w:r>
      <w:r w:rsidR="00920CB9" w:rsidRPr="00E31572">
        <w:rPr>
          <w:rFonts w:ascii="ＭＳ 明朝" w:eastAsia="ＭＳ 明朝" w:hAnsi="ＭＳ 明朝" w:hint="eastAsia"/>
          <w:sz w:val="24"/>
          <w:szCs w:val="24"/>
        </w:rPr>
        <w:t>する</w:t>
      </w:r>
      <w:r w:rsidR="009F19FD" w:rsidRPr="00E31572">
        <w:rPr>
          <w:rFonts w:ascii="ＭＳ 明朝" w:eastAsia="ＭＳ 明朝" w:hAnsi="ＭＳ 明朝" w:hint="eastAsia"/>
          <w:sz w:val="24"/>
          <w:szCs w:val="24"/>
        </w:rPr>
        <w:t>などの場合</w:t>
      </w:r>
      <w:r w:rsidR="001B7237" w:rsidRPr="00E31572">
        <w:rPr>
          <w:rFonts w:ascii="ＭＳ 明朝" w:eastAsia="ＭＳ 明朝" w:hAnsi="ＭＳ 明朝" w:hint="eastAsia"/>
          <w:sz w:val="24"/>
          <w:szCs w:val="24"/>
        </w:rPr>
        <w:t>は申請</w:t>
      </w:r>
      <w:r w:rsidR="00920CB9" w:rsidRPr="00E31572">
        <w:rPr>
          <w:rFonts w:ascii="ＭＳ 明朝" w:eastAsia="ＭＳ 明朝" w:hAnsi="ＭＳ 明朝" w:hint="eastAsia"/>
          <w:sz w:val="24"/>
          <w:szCs w:val="24"/>
        </w:rPr>
        <w:t>対象外となります</w:t>
      </w:r>
      <w:r w:rsidR="001B7237" w:rsidRPr="00E31572">
        <w:rPr>
          <w:rFonts w:ascii="ＭＳ 明朝" w:eastAsia="ＭＳ 明朝" w:hAnsi="ＭＳ 明朝" w:hint="eastAsia"/>
          <w:sz w:val="24"/>
          <w:szCs w:val="24"/>
        </w:rPr>
        <w:t>。</w:t>
      </w:r>
    </w:p>
    <w:p w14:paraId="0E4BB4F1" w14:textId="77777777" w:rsidR="00E31572" w:rsidRDefault="009F19FD" w:rsidP="00A92F13">
      <w:pPr>
        <w:ind w:left="480" w:hangingChars="200" w:hanging="480"/>
        <w:jc w:val="left"/>
        <w:rPr>
          <w:rFonts w:ascii="ＭＳ 明朝" w:eastAsia="ＭＳ 明朝" w:hAnsi="ＭＳ 明朝"/>
          <w:sz w:val="24"/>
          <w:szCs w:val="24"/>
        </w:rPr>
      </w:pPr>
      <w:r w:rsidRPr="00E31572">
        <w:rPr>
          <w:rFonts w:ascii="ＭＳ 明朝" w:eastAsia="ＭＳ 明朝" w:hAnsi="ＭＳ 明朝" w:hint="eastAsia"/>
          <w:sz w:val="24"/>
          <w:szCs w:val="24"/>
        </w:rPr>
        <w:t xml:space="preserve">　⑤助成金は分筆額の２分の１とし、</w:t>
      </w:r>
      <w:r w:rsidRPr="00E31572">
        <w:rPr>
          <w:rFonts w:ascii="ＭＳ 明朝" w:eastAsia="ＭＳ 明朝" w:hAnsi="ＭＳ 明朝" w:hint="eastAsia"/>
          <w:sz w:val="24"/>
          <w:szCs w:val="24"/>
          <w:u w:val="wave"/>
        </w:rPr>
        <w:t>限度額は２０</w:t>
      </w:r>
      <w:r w:rsidR="00C64EC8" w:rsidRPr="00E31572">
        <w:rPr>
          <w:rFonts w:ascii="ＭＳ 明朝" w:eastAsia="ＭＳ 明朝" w:hAnsi="ＭＳ 明朝" w:hint="eastAsia"/>
          <w:sz w:val="24"/>
          <w:szCs w:val="24"/>
          <w:u w:val="wave"/>
        </w:rPr>
        <w:t>０，０００円</w:t>
      </w:r>
      <w:r w:rsidR="00C64EC8" w:rsidRPr="00E31572">
        <w:rPr>
          <w:rFonts w:ascii="ＭＳ 明朝" w:eastAsia="ＭＳ 明朝" w:hAnsi="ＭＳ 明朝" w:hint="eastAsia"/>
          <w:sz w:val="24"/>
          <w:szCs w:val="24"/>
        </w:rPr>
        <w:t>です。</w:t>
      </w:r>
      <w:r w:rsidR="00E31572" w:rsidRPr="00E31572">
        <w:rPr>
          <w:rFonts w:ascii="ＭＳ 明朝" w:eastAsia="ＭＳ 明朝" w:hAnsi="ＭＳ 明朝" w:hint="eastAsia"/>
          <w:sz w:val="24"/>
          <w:szCs w:val="24"/>
        </w:rPr>
        <w:t>また、一団の土地で採納する筆が複数ある場合は、２筆目から１筆増すごとに</w:t>
      </w:r>
    </w:p>
    <w:p w14:paraId="0969290B" w14:textId="77777777" w:rsidR="001B7237" w:rsidRPr="00E31572" w:rsidRDefault="00E31572" w:rsidP="003A3E8A">
      <w:pPr>
        <w:ind w:firstLineChars="200" w:firstLine="480"/>
        <w:jc w:val="left"/>
        <w:rPr>
          <w:rFonts w:ascii="ＭＳ 明朝" w:eastAsia="ＭＳ 明朝" w:hAnsi="ＭＳ 明朝"/>
          <w:sz w:val="24"/>
          <w:szCs w:val="24"/>
        </w:rPr>
      </w:pPr>
      <w:r w:rsidRPr="0068567D">
        <w:rPr>
          <w:rFonts w:ascii="ＭＳ 明朝" w:eastAsia="ＭＳ 明朝" w:hAnsi="ＭＳ 明朝" w:hint="eastAsia"/>
          <w:sz w:val="24"/>
          <w:szCs w:val="24"/>
          <w:u w:val="wave"/>
        </w:rPr>
        <w:t>１５，０００円</w:t>
      </w:r>
      <w:r w:rsidRPr="00E31572">
        <w:rPr>
          <w:rFonts w:ascii="ＭＳ 明朝" w:eastAsia="ＭＳ 明朝" w:hAnsi="ＭＳ 明朝" w:hint="eastAsia"/>
          <w:sz w:val="24"/>
          <w:szCs w:val="24"/>
        </w:rPr>
        <w:t>を加算するものとする。</w:t>
      </w:r>
    </w:p>
    <w:p w14:paraId="225833E9" w14:textId="77777777" w:rsidR="00A92F13" w:rsidRPr="00E31572" w:rsidRDefault="001B7237" w:rsidP="00A92F13">
      <w:pPr>
        <w:ind w:left="480" w:hangingChars="200" w:hanging="480"/>
        <w:jc w:val="left"/>
        <w:rPr>
          <w:rFonts w:ascii="ＭＳ 明朝" w:eastAsia="ＭＳ 明朝" w:hAnsi="ＭＳ 明朝"/>
          <w:sz w:val="24"/>
          <w:szCs w:val="24"/>
        </w:rPr>
      </w:pPr>
      <w:r w:rsidRPr="00E31572">
        <w:rPr>
          <w:rFonts w:ascii="ＭＳ 明朝" w:eastAsia="ＭＳ 明朝" w:hAnsi="ＭＳ 明朝" w:hint="eastAsia"/>
          <w:sz w:val="24"/>
          <w:szCs w:val="24"/>
        </w:rPr>
        <w:t xml:space="preserve">　</w:t>
      </w:r>
      <w:r w:rsidR="003A3E8A">
        <w:rPr>
          <w:rFonts w:ascii="ＭＳ 明朝" w:eastAsia="ＭＳ 明朝" w:hAnsi="ＭＳ 明朝" w:hint="eastAsia"/>
          <w:sz w:val="24"/>
          <w:szCs w:val="24"/>
        </w:rPr>
        <w:t>⑥</w:t>
      </w:r>
      <w:r w:rsidRPr="00E31572">
        <w:rPr>
          <w:rFonts w:ascii="ＭＳ 明朝" w:eastAsia="ＭＳ 明朝" w:hAnsi="ＭＳ 明朝" w:hint="eastAsia"/>
          <w:sz w:val="24"/>
          <w:szCs w:val="24"/>
        </w:rPr>
        <w:t>助成金は、市道敷地寄附の所有権移転登記後、銀行振込により送金します</w:t>
      </w:r>
      <w:r w:rsidR="003A3E8A">
        <w:rPr>
          <w:rFonts w:ascii="ＭＳ 明朝" w:eastAsia="ＭＳ 明朝" w:hAnsi="ＭＳ 明朝" w:hint="eastAsia"/>
          <w:sz w:val="24"/>
          <w:szCs w:val="24"/>
        </w:rPr>
        <w:t>ので、</w:t>
      </w:r>
      <w:r w:rsidR="003A3E8A" w:rsidRPr="003A3E8A">
        <w:rPr>
          <w:rFonts w:ascii="ＭＳ 明朝" w:eastAsia="ＭＳ 明朝" w:hAnsi="ＭＳ 明朝" w:hint="eastAsia"/>
          <w:sz w:val="24"/>
          <w:szCs w:val="24"/>
        </w:rPr>
        <w:t>市指定の請求書を提出してください。</w:t>
      </w:r>
    </w:p>
    <w:p w14:paraId="2CCC2BDE" w14:textId="77777777" w:rsidR="001B7237" w:rsidRPr="00E31572" w:rsidRDefault="001B7237" w:rsidP="00C3544A">
      <w:pPr>
        <w:ind w:left="480" w:hangingChars="200" w:hanging="480"/>
        <w:jc w:val="left"/>
        <w:rPr>
          <w:rFonts w:ascii="ＭＳ 明朝" w:eastAsia="ＭＳ 明朝" w:hAnsi="ＭＳ 明朝"/>
          <w:sz w:val="24"/>
          <w:szCs w:val="24"/>
        </w:rPr>
      </w:pPr>
      <w:r w:rsidRPr="00E31572">
        <w:rPr>
          <w:rFonts w:ascii="ＭＳ 明朝" w:eastAsia="ＭＳ 明朝" w:hAnsi="ＭＳ 明朝" w:hint="eastAsia"/>
          <w:sz w:val="24"/>
          <w:szCs w:val="24"/>
        </w:rPr>
        <w:t xml:space="preserve">　</w:t>
      </w:r>
      <w:r w:rsidR="003A3E8A">
        <w:rPr>
          <w:rFonts w:ascii="ＭＳ 明朝" w:eastAsia="ＭＳ 明朝" w:hAnsi="ＭＳ 明朝" w:hint="eastAsia"/>
          <w:sz w:val="24"/>
          <w:szCs w:val="24"/>
        </w:rPr>
        <w:t>⑦</w:t>
      </w:r>
      <w:r w:rsidRPr="00E31572">
        <w:rPr>
          <w:rFonts w:ascii="ＭＳ 明朝" w:eastAsia="ＭＳ 明朝" w:hAnsi="ＭＳ 明朝" w:hint="eastAsia"/>
          <w:sz w:val="24"/>
          <w:szCs w:val="24"/>
        </w:rPr>
        <w:t>令和５年４月１日以降に分筆登記、寄附採納申請を行った物件が申請対象となります。</w:t>
      </w:r>
    </w:p>
    <w:p w14:paraId="2FBB9C4C" w14:textId="77777777" w:rsidR="003A3E8A" w:rsidRDefault="003A3E8A" w:rsidP="00C64EC8">
      <w:pPr>
        <w:wordWrap w:val="0"/>
        <w:ind w:left="480" w:hangingChars="200" w:hanging="480"/>
        <w:jc w:val="right"/>
        <w:rPr>
          <w:rFonts w:ascii="ＭＳ 明朝" w:eastAsia="ＭＳ 明朝" w:hAnsi="ＭＳ 明朝"/>
          <w:sz w:val="24"/>
          <w:szCs w:val="24"/>
        </w:rPr>
      </w:pPr>
    </w:p>
    <w:p w14:paraId="4B67CF5F" w14:textId="77777777" w:rsidR="001B7237" w:rsidRPr="00E31572" w:rsidRDefault="001B7237" w:rsidP="003A3E8A">
      <w:pPr>
        <w:ind w:right="960" w:firstLineChars="2250" w:firstLine="5400"/>
        <w:rPr>
          <w:rFonts w:ascii="ＭＳ 明朝" w:eastAsia="ＭＳ 明朝" w:hAnsi="ＭＳ 明朝"/>
          <w:sz w:val="24"/>
          <w:szCs w:val="24"/>
        </w:rPr>
      </w:pPr>
      <w:r w:rsidRPr="00E31572">
        <w:rPr>
          <w:rFonts w:ascii="ＭＳ 明朝" w:eastAsia="ＭＳ 明朝" w:hAnsi="ＭＳ 明朝" w:hint="eastAsia"/>
          <w:sz w:val="24"/>
          <w:szCs w:val="24"/>
        </w:rPr>
        <w:t>問合せ先</w:t>
      </w:r>
      <w:r w:rsidR="003A3E8A">
        <w:rPr>
          <w:rFonts w:ascii="ＭＳ 明朝" w:eastAsia="ＭＳ 明朝" w:hAnsi="ＭＳ 明朝" w:hint="eastAsia"/>
          <w:sz w:val="24"/>
          <w:szCs w:val="24"/>
        </w:rPr>
        <w:t xml:space="preserve">　</w:t>
      </w:r>
      <w:r w:rsidR="00C64EC8" w:rsidRPr="00E31572">
        <w:rPr>
          <w:rFonts w:ascii="ＭＳ 明朝" w:eastAsia="ＭＳ 明朝" w:hAnsi="ＭＳ 明朝" w:hint="eastAsia"/>
          <w:sz w:val="24"/>
          <w:szCs w:val="24"/>
        </w:rPr>
        <w:t xml:space="preserve">　　　　　　　　　</w:t>
      </w:r>
    </w:p>
    <w:p w14:paraId="688B5F74" w14:textId="77777777" w:rsidR="001B7237" w:rsidRPr="00E31572" w:rsidRDefault="005F6301" w:rsidP="005F6301">
      <w:pPr>
        <w:ind w:left="480" w:right="480" w:hangingChars="200" w:hanging="480"/>
        <w:jc w:val="right"/>
        <w:rPr>
          <w:rFonts w:ascii="ＭＳ 明朝" w:eastAsia="ＭＳ 明朝" w:hAnsi="ＭＳ 明朝"/>
          <w:sz w:val="24"/>
          <w:szCs w:val="24"/>
        </w:rPr>
      </w:pPr>
      <w:r>
        <w:rPr>
          <w:rFonts w:ascii="ＭＳ 明朝" w:eastAsia="ＭＳ 明朝" w:hAnsi="ＭＳ 明朝" w:hint="eastAsia"/>
          <w:sz w:val="24"/>
          <w:szCs w:val="24"/>
        </w:rPr>
        <w:t>八潮市建設管理課用地</w:t>
      </w:r>
      <w:r w:rsidR="001B7237" w:rsidRPr="00E31572">
        <w:rPr>
          <w:rFonts w:ascii="ＭＳ 明朝" w:eastAsia="ＭＳ 明朝" w:hAnsi="ＭＳ 明朝" w:hint="eastAsia"/>
          <w:sz w:val="24"/>
          <w:szCs w:val="24"/>
        </w:rPr>
        <w:t>係</w:t>
      </w:r>
    </w:p>
    <w:p w14:paraId="45D9CD37" w14:textId="77777777" w:rsidR="001B7237" w:rsidRPr="00E31572" w:rsidRDefault="001B7237" w:rsidP="00C64EC8">
      <w:pPr>
        <w:wordWrap w:val="0"/>
        <w:ind w:left="480" w:right="240" w:hangingChars="200" w:hanging="480"/>
        <w:jc w:val="right"/>
        <w:rPr>
          <w:rFonts w:ascii="ＭＳ 明朝" w:eastAsia="ＭＳ 明朝" w:hAnsi="ＭＳ 明朝"/>
          <w:sz w:val="24"/>
          <w:szCs w:val="24"/>
        </w:rPr>
      </w:pPr>
      <w:r w:rsidRPr="00E31572">
        <w:rPr>
          <w:rFonts w:ascii="ＭＳ 明朝" w:eastAsia="ＭＳ 明朝" w:hAnsi="ＭＳ 明朝" w:hint="eastAsia"/>
          <w:sz w:val="24"/>
          <w:szCs w:val="24"/>
        </w:rPr>
        <w:t>０４８－９９６－２１１１</w:t>
      </w:r>
    </w:p>
    <w:p w14:paraId="4FA29C48" w14:textId="77777777" w:rsidR="00A92F13" w:rsidRPr="005F6301" w:rsidRDefault="001B7237" w:rsidP="005F6301">
      <w:pPr>
        <w:wordWrap w:val="0"/>
        <w:ind w:left="480" w:right="240" w:hangingChars="200" w:hanging="480"/>
        <w:jc w:val="right"/>
        <w:rPr>
          <w:rFonts w:ascii="ＭＳ 明朝" w:eastAsia="ＭＳ 明朝" w:hAnsi="ＭＳ 明朝"/>
          <w:sz w:val="24"/>
          <w:szCs w:val="24"/>
        </w:rPr>
      </w:pPr>
      <w:r w:rsidRPr="00E31572">
        <w:rPr>
          <w:rFonts w:ascii="ＭＳ 明朝" w:eastAsia="ＭＳ 明朝" w:hAnsi="ＭＳ 明朝" w:hint="eastAsia"/>
          <w:sz w:val="24"/>
          <w:szCs w:val="24"/>
        </w:rPr>
        <w:lastRenderedPageBreak/>
        <w:t xml:space="preserve">内線　</w:t>
      </w:r>
      <w:r w:rsidR="00C3544A" w:rsidRPr="00E31572">
        <w:rPr>
          <w:rFonts w:ascii="ＭＳ 明朝" w:eastAsia="ＭＳ 明朝" w:hAnsi="ＭＳ 明朝" w:hint="eastAsia"/>
          <w:sz w:val="24"/>
          <w:szCs w:val="24"/>
        </w:rPr>
        <w:t>２６８</w:t>
      </w:r>
    </w:p>
    <w:sectPr w:rsidR="00A92F13" w:rsidRPr="005F630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F13"/>
    <w:rsid w:val="001B7237"/>
    <w:rsid w:val="003A3E8A"/>
    <w:rsid w:val="003E44D5"/>
    <w:rsid w:val="005F6301"/>
    <w:rsid w:val="0068567D"/>
    <w:rsid w:val="00746053"/>
    <w:rsid w:val="00920CB9"/>
    <w:rsid w:val="009F19FD"/>
    <w:rsid w:val="00A92F13"/>
    <w:rsid w:val="00C3544A"/>
    <w:rsid w:val="00C64EC8"/>
    <w:rsid w:val="00DC5159"/>
    <w:rsid w:val="00E31572"/>
    <w:rsid w:val="00EC4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300EBA"/>
  <w15:chartTrackingRefBased/>
  <w15:docId w15:val="{72B651F1-8467-4EB7-9571-ABA24663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9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9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八潮市611</cp:lastModifiedBy>
  <cp:revision>9</cp:revision>
  <cp:lastPrinted>2023-05-12T02:32:00Z</cp:lastPrinted>
  <dcterms:created xsi:type="dcterms:W3CDTF">2023-03-10T00:28:00Z</dcterms:created>
  <dcterms:modified xsi:type="dcterms:W3CDTF">2024-02-27T02:43:00Z</dcterms:modified>
</cp:coreProperties>
</file>