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35BC" w14:textId="549ADB37" w:rsidR="009F09B7" w:rsidRPr="00991EEC" w:rsidRDefault="0062491A" w:rsidP="00503257">
      <w:pPr>
        <w:jc w:val="center"/>
        <w:rPr>
          <w:rFonts w:ascii="ＭＳ 明朝" w:eastAsia="ＭＳ 明朝" w:hAnsi="ＭＳ 明朝"/>
          <w:sz w:val="28"/>
          <w:szCs w:val="32"/>
        </w:rPr>
      </w:pPr>
      <w:r w:rsidRPr="00991EEC">
        <w:rPr>
          <w:rFonts w:ascii="ＭＳ 明朝" w:eastAsia="ＭＳ 明朝" w:hAnsi="ＭＳ 明朝" w:hint="eastAsia"/>
          <w:sz w:val="28"/>
          <w:szCs w:val="32"/>
        </w:rPr>
        <w:t>八潮市週休２日制モデル工事</w:t>
      </w:r>
      <w:r w:rsidR="00810C33" w:rsidRPr="00991EEC">
        <w:rPr>
          <w:rFonts w:ascii="ＭＳ 明朝" w:eastAsia="ＭＳ 明朝" w:hAnsi="ＭＳ 明朝" w:hint="eastAsia"/>
          <w:sz w:val="28"/>
          <w:szCs w:val="32"/>
        </w:rPr>
        <w:t>試</w:t>
      </w:r>
      <w:r w:rsidRPr="00991EEC">
        <w:rPr>
          <w:rFonts w:ascii="ＭＳ 明朝" w:eastAsia="ＭＳ 明朝" w:hAnsi="ＭＳ 明朝" w:hint="eastAsia"/>
          <w:sz w:val="28"/>
          <w:szCs w:val="32"/>
        </w:rPr>
        <w:t>行要領</w:t>
      </w:r>
    </w:p>
    <w:p w14:paraId="5E13A65B" w14:textId="589ECF67" w:rsidR="006C594F" w:rsidRPr="00991EEC" w:rsidRDefault="00B5598E" w:rsidP="009F09B7">
      <w:pPr>
        <w:spacing w:after="0" w:line="320" w:lineRule="exact"/>
        <w:ind w:right="478"/>
        <w:jc w:val="right"/>
        <w:rPr>
          <w:rFonts w:ascii="ＭＳ 明朝" w:eastAsia="ＭＳ 明朝" w:hAnsi="ＭＳ 明朝"/>
          <w:spacing w:val="20"/>
          <w:szCs w:val="22"/>
        </w:rPr>
      </w:pPr>
      <w:r w:rsidRPr="00991EEC">
        <w:rPr>
          <w:rFonts w:ascii="ＭＳ 明朝" w:eastAsia="ＭＳ 明朝" w:hAnsi="ＭＳ 明朝" w:hint="eastAsia"/>
          <w:spacing w:val="20"/>
          <w:szCs w:val="22"/>
        </w:rPr>
        <w:t>令和６年３月</w:t>
      </w:r>
      <w:r w:rsidR="00B43BAE" w:rsidRPr="00B43BAE">
        <w:rPr>
          <w:rFonts w:ascii="ＭＳ 明朝" w:eastAsia="ＭＳ 明朝" w:hAnsi="ＭＳ 明朝" w:hint="eastAsia"/>
          <w:spacing w:val="20"/>
          <w:szCs w:val="22"/>
        </w:rPr>
        <w:t>２８</w:t>
      </w:r>
      <w:r w:rsidRPr="00991EEC">
        <w:rPr>
          <w:rFonts w:ascii="ＭＳ 明朝" w:eastAsia="ＭＳ 明朝" w:hAnsi="ＭＳ 明朝" w:hint="eastAsia"/>
          <w:spacing w:val="20"/>
          <w:szCs w:val="22"/>
        </w:rPr>
        <w:t>日市長決裁</w:t>
      </w:r>
    </w:p>
    <w:p w14:paraId="58BAB701" w14:textId="7EF113BE" w:rsidR="009F09B7" w:rsidRPr="00991EEC" w:rsidRDefault="009F09B7" w:rsidP="009F09B7">
      <w:pPr>
        <w:spacing w:after="0" w:line="320" w:lineRule="exact"/>
        <w:ind w:right="478"/>
        <w:rPr>
          <w:rFonts w:ascii="ＭＳ 明朝" w:eastAsia="ＭＳ 明朝" w:hAnsi="ＭＳ 明朝"/>
          <w:spacing w:val="20"/>
          <w:szCs w:val="22"/>
        </w:rPr>
      </w:pPr>
    </w:p>
    <w:p w14:paraId="3EC9B37A" w14:textId="25543655" w:rsidR="0062491A" w:rsidRPr="00991EEC" w:rsidRDefault="00AD73A4" w:rsidP="009F09B7">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hint="eastAsia"/>
          <w:spacing w:val="20"/>
          <w:szCs w:val="22"/>
        </w:rPr>
        <w:t>（</w:t>
      </w:r>
      <w:r w:rsidR="0062491A" w:rsidRPr="00991EEC">
        <w:rPr>
          <w:rFonts w:ascii="ＭＳ 明朝" w:eastAsia="ＭＳ 明朝" w:hAnsi="ＭＳ 明朝" w:hint="eastAsia"/>
          <w:spacing w:val="20"/>
          <w:szCs w:val="22"/>
        </w:rPr>
        <w:t>趣旨</w:t>
      </w:r>
      <w:r w:rsidR="00C44105" w:rsidRPr="00991EEC">
        <w:rPr>
          <w:rFonts w:ascii="ＭＳ 明朝" w:eastAsia="ＭＳ 明朝" w:hAnsi="ＭＳ 明朝" w:hint="eastAsia"/>
          <w:spacing w:val="20"/>
          <w:szCs w:val="22"/>
        </w:rPr>
        <w:t>）</w:t>
      </w:r>
    </w:p>
    <w:p w14:paraId="6871C5B4" w14:textId="18942951" w:rsidR="009F09B7" w:rsidRPr="00991EEC" w:rsidRDefault="0062491A" w:rsidP="00765F05">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第</w:t>
      </w:r>
      <w:r w:rsidR="00137F1F" w:rsidRPr="00991EEC">
        <w:rPr>
          <w:rFonts w:ascii="ＭＳ 明朝" w:eastAsia="ＭＳ 明朝" w:hAnsi="ＭＳ 明朝" w:hint="eastAsia"/>
          <w:spacing w:val="20"/>
          <w:szCs w:val="22"/>
        </w:rPr>
        <w:t>１</w:t>
      </w:r>
      <w:r w:rsidRPr="00991EEC">
        <w:rPr>
          <w:rFonts w:ascii="ＭＳ 明朝" w:eastAsia="ＭＳ 明朝" w:hAnsi="ＭＳ 明朝" w:hint="eastAsia"/>
          <w:spacing w:val="20"/>
          <w:szCs w:val="22"/>
        </w:rPr>
        <w:t>条</w:t>
      </w:r>
      <w:r w:rsidR="00C44105"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この要領は、</w:t>
      </w:r>
      <w:r w:rsidR="00F54971" w:rsidRPr="00991EEC">
        <w:rPr>
          <w:rFonts w:ascii="ＭＳ 明朝" w:eastAsia="ＭＳ 明朝" w:hAnsi="ＭＳ 明朝" w:hint="eastAsia"/>
          <w:spacing w:val="20"/>
          <w:szCs w:val="22"/>
        </w:rPr>
        <w:t>本市発注</w:t>
      </w:r>
      <w:r w:rsidR="00353960" w:rsidRPr="00991EEC">
        <w:rPr>
          <w:rFonts w:ascii="ＭＳ 明朝" w:eastAsia="ＭＳ 明朝" w:hAnsi="ＭＳ 明朝" w:hint="eastAsia"/>
          <w:spacing w:val="20"/>
          <w:szCs w:val="22"/>
        </w:rPr>
        <w:t>の建設工事（営繕工事を除く。）</w:t>
      </w:r>
      <w:r w:rsidR="00F54971" w:rsidRPr="00991EEC">
        <w:rPr>
          <w:rFonts w:ascii="ＭＳ 明朝" w:eastAsia="ＭＳ 明朝" w:hAnsi="ＭＳ 明朝" w:hint="eastAsia"/>
          <w:spacing w:val="20"/>
          <w:szCs w:val="22"/>
        </w:rPr>
        <w:t>において、「週休２日制モデル工事</w:t>
      </w:r>
      <w:r w:rsidR="00765F05" w:rsidRPr="00991EEC">
        <w:rPr>
          <w:rFonts w:ascii="ＭＳ 明朝" w:eastAsia="ＭＳ 明朝" w:hAnsi="ＭＳ 明朝" w:hint="eastAsia"/>
          <w:spacing w:val="20"/>
          <w:szCs w:val="22"/>
        </w:rPr>
        <w:t>（</w:t>
      </w:r>
      <w:r w:rsidR="00F54971" w:rsidRPr="00991EEC">
        <w:rPr>
          <w:rFonts w:ascii="ＭＳ 明朝" w:eastAsia="ＭＳ 明朝" w:hAnsi="ＭＳ 明朝" w:hint="eastAsia"/>
          <w:spacing w:val="20"/>
          <w:szCs w:val="22"/>
        </w:rPr>
        <w:t>以下「モデル工事」という</w:t>
      </w:r>
      <w:r w:rsidR="00765F05" w:rsidRPr="00991EEC">
        <w:rPr>
          <w:rFonts w:ascii="ＭＳ 明朝" w:eastAsia="ＭＳ 明朝" w:hAnsi="ＭＳ 明朝" w:hint="eastAsia"/>
          <w:spacing w:val="20"/>
          <w:szCs w:val="22"/>
        </w:rPr>
        <w:t>。）</w:t>
      </w:r>
      <w:r w:rsidR="002D1854" w:rsidRPr="00991EEC">
        <w:rPr>
          <w:rFonts w:ascii="ＭＳ 明朝" w:eastAsia="ＭＳ 明朝" w:hAnsi="ＭＳ 明朝" w:hint="eastAsia"/>
          <w:spacing w:val="20"/>
          <w:szCs w:val="22"/>
        </w:rPr>
        <w:t>」</w:t>
      </w:r>
      <w:r w:rsidRPr="00991EEC">
        <w:rPr>
          <w:rFonts w:ascii="ＭＳ 明朝" w:eastAsia="ＭＳ 明朝" w:hAnsi="ＭＳ 明朝" w:hint="eastAsia"/>
          <w:spacing w:val="20"/>
          <w:szCs w:val="22"/>
        </w:rPr>
        <w:t>を試行する</w:t>
      </w:r>
      <w:r w:rsidR="00353960" w:rsidRPr="00991EEC">
        <w:rPr>
          <w:rFonts w:ascii="ＭＳ 明朝" w:eastAsia="ＭＳ 明朝" w:hAnsi="ＭＳ 明朝" w:hint="eastAsia"/>
          <w:spacing w:val="20"/>
          <w:szCs w:val="22"/>
        </w:rPr>
        <w:t>に当たり必要な</w:t>
      </w:r>
      <w:r w:rsidRPr="00991EEC">
        <w:rPr>
          <w:rFonts w:ascii="ＭＳ 明朝" w:eastAsia="ＭＳ 明朝" w:hAnsi="ＭＳ 明朝" w:hint="eastAsia"/>
          <w:spacing w:val="20"/>
          <w:szCs w:val="22"/>
        </w:rPr>
        <w:t>事項を定めるものとする</w:t>
      </w:r>
      <w:r w:rsidR="00765F05" w:rsidRPr="00991EEC">
        <w:rPr>
          <w:rFonts w:ascii="ＭＳ 明朝" w:eastAsia="ＭＳ 明朝" w:hAnsi="ＭＳ 明朝" w:hint="eastAsia"/>
          <w:spacing w:val="20"/>
          <w:szCs w:val="22"/>
        </w:rPr>
        <w:t>。</w:t>
      </w:r>
    </w:p>
    <w:p w14:paraId="12CC89D2" w14:textId="686AE8CC" w:rsidR="00F54971" w:rsidRPr="00991EEC" w:rsidRDefault="00F54971" w:rsidP="009F09B7">
      <w:pPr>
        <w:spacing w:after="0" w:line="320" w:lineRule="exact"/>
        <w:ind w:left="170"/>
        <w:rPr>
          <w:rFonts w:ascii="ＭＳ 明朝" w:eastAsia="ＭＳ 明朝" w:hAnsi="ＭＳ 明朝"/>
          <w:spacing w:val="20"/>
          <w:szCs w:val="22"/>
        </w:rPr>
      </w:pPr>
      <w:r w:rsidRPr="00991EEC">
        <w:rPr>
          <w:rFonts w:ascii="ＭＳ 明朝" w:eastAsia="ＭＳ 明朝" w:hAnsi="ＭＳ 明朝" w:hint="eastAsia"/>
          <w:spacing w:val="20"/>
          <w:szCs w:val="22"/>
        </w:rPr>
        <w:t>（定義</w:t>
      </w:r>
      <w:r w:rsidR="00C44105" w:rsidRPr="00991EEC">
        <w:rPr>
          <w:rFonts w:ascii="ＭＳ 明朝" w:eastAsia="ＭＳ 明朝" w:hAnsi="ＭＳ 明朝" w:hint="eastAsia"/>
          <w:spacing w:val="20"/>
          <w:szCs w:val="22"/>
        </w:rPr>
        <w:t>）</w:t>
      </w:r>
    </w:p>
    <w:p w14:paraId="00071541" w14:textId="44844D25" w:rsidR="00C44105" w:rsidRPr="00991EEC" w:rsidRDefault="00C44105" w:rsidP="009F09B7">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第２条</w:t>
      </w:r>
      <w:r w:rsidRPr="00991EEC">
        <w:rPr>
          <w:rFonts w:ascii="ＭＳ 明朝" w:eastAsia="ＭＳ 明朝" w:hAnsi="ＭＳ 明朝"/>
          <w:spacing w:val="20"/>
          <w:szCs w:val="22"/>
        </w:rPr>
        <w:t xml:space="preserve">　この要領において、次の各号に掲げる用語の定義は、当該各号に定めるところに</w:t>
      </w:r>
      <w:r w:rsidRPr="00991EEC">
        <w:rPr>
          <w:rFonts w:ascii="ＭＳ 明朝" w:eastAsia="ＭＳ 明朝" w:hAnsi="ＭＳ 明朝" w:hint="eastAsia"/>
          <w:spacing w:val="20"/>
          <w:szCs w:val="22"/>
        </w:rPr>
        <w:t>よる。</w:t>
      </w:r>
    </w:p>
    <w:p w14:paraId="2C0B7D58" w14:textId="2B2F78E4" w:rsidR="00C44105" w:rsidRPr="00991EEC" w:rsidRDefault="00C44105" w:rsidP="009F09B7">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（１）</w:t>
      </w:r>
      <w:r w:rsidR="009F09B7"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週休２日</w:t>
      </w:r>
      <w:r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契約工期のうち、対象期間における４週８休以上の現場閉所率を達成することをいう。</w:t>
      </w:r>
    </w:p>
    <w:p w14:paraId="47286502" w14:textId="24478BB1" w:rsidR="00C44105" w:rsidRPr="00991EEC" w:rsidRDefault="00C44105" w:rsidP="009F09B7">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（２）</w:t>
      </w:r>
      <w:r w:rsidR="009F09B7"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現場閉所　巡回パトロールや保守点検等、現場管理上、必要となる作業を行う場合を除き、現場事務所での作業を含め１日を通じて現場が閉所された状態をいう。</w:t>
      </w:r>
    </w:p>
    <w:p w14:paraId="463F36DC" w14:textId="4DF69391" w:rsidR="00C44105" w:rsidRPr="00991EEC" w:rsidRDefault="00C44105" w:rsidP="009D57FF">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w:t>
      </w:r>
      <w:r w:rsidR="00B950A8" w:rsidRPr="00991EEC">
        <w:rPr>
          <w:rFonts w:ascii="ＭＳ 明朝" w:eastAsia="ＭＳ 明朝" w:hAnsi="ＭＳ 明朝" w:hint="eastAsia"/>
          <w:spacing w:val="20"/>
          <w:szCs w:val="22"/>
        </w:rPr>
        <w:t>３</w:t>
      </w:r>
      <w:r w:rsidRPr="00991EEC">
        <w:rPr>
          <w:rFonts w:ascii="ＭＳ 明朝" w:eastAsia="ＭＳ 明朝" w:hAnsi="ＭＳ 明朝"/>
          <w:spacing w:val="20"/>
          <w:szCs w:val="22"/>
        </w:rPr>
        <w:t>）</w:t>
      </w:r>
      <w:r w:rsidR="009F09B7"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現場閉所日　対象期間中に現場閉所を行う日のうち、週休日で、原則として土曜日及び日曜</w:t>
      </w:r>
      <w:r w:rsidRPr="00991EEC">
        <w:rPr>
          <w:rFonts w:ascii="ＭＳ 明朝" w:eastAsia="ＭＳ 明朝" w:hAnsi="ＭＳ 明朝" w:hint="eastAsia"/>
          <w:spacing w:val="20"/>
          <w:szCs w:val="22"/>
        </w:rPr>
        <w:t>日とする。ただし、現場の特性等により別の曜</w:t>
      </w:r>
      <w:r w:rsidRPr="00991EEC">
        <w:rPr>
          <w:rFonts w:ascii="ＭＳ 明朝" w:eastAsia="ＭＳ 明朝" w:hAnsi="ＭＳ 明朝"/>
          <w:spacing w:val="20"/>
          <w:szCs w:val="22"/>
        </w:rPr>
        <w:t>日を選定することや、祝日を充てることもできる。なお、現場閉所日は現場代理人、監理技術者等の休日と連動するものとする。</w:t>
      </w:r>
    </w:p>
    <w:p w14:paraId="15B9672F" w14:textId="15A48911" w:rsidR="00C44105" w:rsidRPr="00991EEC" w:rsidRDefault="00C44105" w:rsidP="00B950A8">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w:t>
      </w:r>
      <w:r w:rsidR="00B950A8" w:rsidRPr="00991EEC">
        <w:rPr>
          <w:rFonts w:ascii="ＭＳ 明朝" w:eastAsia="ＭＳ 明朝" w:hAnsi="ＭＳ 明朝" w:hint="eastAsia"/>
          <w:spacing w:val="20"/>
          <w:szCs w:val="22"/>
        </w:rPr>
        <w:t>４</w:t>
      </w:r>
      <w:r w:rsidRPr="00991EEC">
        <w:rPr>
          <w:rFonts w:ascii="ＭＳ 明朝" w:eastAsia="ＭＳ 明朝" w:hAnsi="ＭＳ 明朝"/>
          <w:spacing w:val="20"/>
          <w:szCs w:val="22"/>
        </w:rPr>
        <w:t>）</w:t>
      </w:r>
      <w:r w:rsidR="009F09B7"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現場閉所率　現場閉所日の日数を、対象期間の日数で除することにより算定したものをいう。</w:t>
      </w:r>
    </w:p>
    <w:p w14:paraId="57745D87" w14:textId="51A1D702" w:rsidR="00C44105" w:rsidRPr="00991EEC" w:rsidRDefault="00C44105" w:rsidP="009F09B7">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w:t>
      </w:r>
      <w:r w:rsidR="00B950A8" w:rsidRPr="00991EEC">
        <w:rPr>
          <w:rFonts w:ascii="ＭＳ 明朝" w:eastAsia="ＭＳ 明朝" w:hAnsi="ＭＳ 明朝" w:hint="eastAsia"/>
          <w:spacing w:val="20"/>
          <w:szCs w:val="22"/>
        </w:rPr>
        <w:t>５</w:t>
      </w:r>
      <w:r w:rsidRPr="00991EEC">
        <w:rPr>
          <w:rFonts w:ascii="ＭＳ 明朝" w:eastAsia="ＭＳ 明朝" w:hAnsi="ＭＳ 明朝"/>
          <w:spacing w:val="20"/>
          <w:szCs w:val="22"/>
        </w:rPr>
        <w:t>）</w:t>
      </w:r>
      <w:r w:rsidR="009F09B7"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対象期間　契約工期のうち、現場施工着手日から現場施工完了日までの「現場施工期間」をいう。</w:t>
      </w:r>
    </w:p>
    <w:p w14:paraId="6A1A98FA" w14:textId="583D4291" w:rsidR="00C44105" w:rsidRPr="00991EEC" w:rsidRDefault="00C44105" w:rsidP="009F09B7">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w:t>
      </w:r>
      <w:r w:rsidR="00B950A8" w:rsidRPr="00991EEC">
        <w:rPr>
          <w:rFonts w:ascii="ＭＳ 明朝" w:eastAsia="ＭＳ 明朝" w:hAnsi="ＭＳ 明朝" w:hint="eastAsia"/>
          <w:spacing w:val="20"/>
          <w:szCs w:val="22"/>
        </w:rPr>
        <w:t>６</w:t>
      </w:r>
      <w:r w:rsidRPr="00991EEC">
        <w:rPr>
          <w:rFonts w:ascii="ＭＳ 明朝" w:eastAsia="ＭＳ 明朝" w:hAnsi="ＭＳ 明朝"/>
          <w:spacing w:val="20"/>
          <w:szCs w:val="22"/>
        </w:rPr>
        <w:t>）</w:t>
      </w:r>
      <w:r w:rsidR="009F09B7"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現場施工着手日　現場事務所の設置、資機材の搬入または仮設工事等実際に現場作業に着手する日をいう。</w:t>
      </w:r>
    </w:p>
    <w:p w14:paraId="5CA58DB8" w14:textId="412F8B4B" w:rsidR="00C44105" w:rsidRPr="00991EEC" w:rsidRDefault="00C44105" w:rsidP="009F09B7">
      <w:pPr>
        <w:spacing w:after="0" w:line="320" w:lineRule="exact"/>
        <w:ind w:leftChars="45" w:left="329" w:hangingChars="100" w:hanging="239"/>
        <w:rPr>
          <w:rFonts w:ascii="ＭＳ 明朝" w:eastAsia="ＭＳ 明朝" w:hAnsi="ＭＳ 明朝"/>
          <w:spacing w:val="20"/>
          <w:szCs w:val="22"/>
        </w:rPr>
      </w:pPr>
      <w:r w:rsidRPr="00991EEC">
        <w:rPr>
          <w:rFonts w:ascii="ＭＳ 明朝" w:eastAsia="ＭＳ 明朝" w:hAnsi="ＭＳ 明朝"/>
          <w:spacing w:val="20"/>
          <w:szCs w:val="22"/>
        </w:rPr>
        <w:t>２　年末</w:t>
      </w:r>
      <w:r w:rsidRPr="00991EEC">
        <w:rPr>
          <w:rFonts w:ascii="ＭＳ 明朝" w:eastAsia="ＭＳ 明朝" w:hAnsi="ＭＳ 明朝" w:hint="eastAsia"/>
          <w:spacing w:val="20"/>
          <w:szCs w:val="22"/>
        </w:rPr>
        <w:t>年始、夏季休暇、工場製作のみの期間、工事一時中止期間、発注者があらかじめ</w:t>
      </w:r>
      <w:r w:rsidRPr="00991EEC">
        <w:rPr>
          <w:rFonts w:ascii="ＭＳ 明朝" w:eastAsia="ＭＳ 明朝" w:hAnsi="ＭＳ 明朝"/>
          <w:spacing w:val="20"/>
          <w:szCs w:val="22"/>
        </w:rPr>
        <w:t>対象外とする期間は、対象期間に含み、そのうち週休日（原則として土曜日及び日曜日）のみを現場閉所日としてカウントすることとする。</w:t>
      </w:r>
    </w:p>
    <w:p w14:paraId="16E3BFFB" w14:textId="65A9FA1B" w:rsidR="00C44105" w:rsidRPr="00991EEC" w:rsidRDefault="00C44105" w:rsidP="009F09B7">
      <w:pPr>
        <w:spacing w:after="0" w:line="320" w:lineRule="exact"/>
        <w:ind w:leftChars="45" w:left="329" w:hangingChars="100" w:hanging="239"/>
        <w:rPr>
          <w:rFonts w:ascii="ＭＳ 明朝" w:eastAsia="ＭＳ 明朝" w:hAnsi="ＭＳ 明朝"/>
          <w:spacing w:val="20"/>
          <w:szCs w:val="22"/>
        </w:rPr>
      </w:pPr>
      <w:r w:rsidRPr="00991EEC">
        <w:rPr>
          <w:rFonts w:ascii="ＭＳ 明朝" w:eastAsia="ＭＳ 明朝" w:hAnsi="ＭＳ 明朝"/>
          <w:spacing w:val="20"/>
          <w:szCs w:val="22"/>
        </w:rPr>
        <w:t>３　降雨、降雪等の天候の影響による予定外の現場閉所は、現場閉所日に含めることができるものとし、閉所が確定した段階で、速やかに、振替作業日の予定も含め、監督員に報告するものとする。</w:t>
      </w:r>
    </w:p>
    <w:p w14:paraId="41DBFBF2" w14:textId="4BA6C670" w:rsidR="00C44105" w:rsidRPr="00991EEC" w:rsidRDefault="00C44105" w:rsidP="009F09B7">
      <w:pPr>
        <w:spacing w:after="0" w:line="320" w:lineRule="exact"/>
        <w:ind w:leftChars="45" w:left="329" w:hangingChars="100" w:hanging="239"/>
        <w:rPr>
          <w:rFonts w:ascii="ＭＳ 明朝" w:eastAsia="ＭＳ 明朝" w:hAnsi="ＭＳ 明朝"/>
          <w:spacing w:val="20"/>
          <w:szCs w:val="22"/>
        </w:rPr>
      </w:pPr>
      <w:r w:rsidRPr="00991EEC">
        <w:rPr>
          <w:rFonts w:ascii="ＭＳ 明朝" w:eastAsia="ＭＳ 明朝" w:hAnsi="ＭＳ 明朝"/>
          <w:spacing w:val="20"/>
          <w:szCs w:val="22"/>
        </w:rPr>
        <w:t>４　地元対応等でやむを得ず、予定していた現場閉所日に作業が生じる場合には、原則として作</w:t>
      </w:r>
      <w:r w:rsidRPr="00991EEC">
        <w:rPr>
          <w:rFonts w:ascii="ＭＳ 明朝" w:eastAsia="ＭＳ 明朝" w:hAnsi="ＭＳ 明朝" w:hint="eastAsia"/>
          <w:spacing w:val="20"/>
          <w:szCs w:val="22"/>
        </w:rPr>
        <w:t>業日前後の７日以内に振替の現場閉所日を設定するも</w:t>
      </w:r>
      <w:r w:rsidRPr="00991EEC">
        <w:rPr>
          <w:rFonts w:ascii="ＭＳ 明朝" w:eastAsia="ＭＳ 明朝" w:hAnsi="ＭＳ 明朝"/>
          <w:spacing w:val="20"/>
          <w:szCs w:val="22"/>
        </w:rPr>
        <w:t>のとする。</w:t>
      </w:r>
    </w:p>
    <w:p w14:paraId="59079D80" w14:textId="77777777" w:rsidR="00C44105" w:rsidRPr="00991EEC" w:rsidRDefault="00C44105" w:rsidP="009F09B7">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spacing w:val="20"/>
          <w:szCs w:val="22"/>
        </w:rPr>
        <w:t>（対象工事</w:t>
      </w:r>
      <w:r w:rsidRPr="00991EEC">
        <w:rPr>
          <w:rFonts w:ascii="ＭＳ 明朝" w:eastAsia="ＭＳ 明朝" w:hAnsi="ＭＳ 明朝" w:hint="eastAsia"/>
          <w:spacing w:val="20"/>
          <w:szCs w:val="22"/>
        </w:rPr>
        <w:t>）</w:t>
      </w:r>
    </w:p>
    <w:p w14:paraId="1FFF034E" w14:textId="77777777" w:rsidR="00C44105" w:rsidRPr="00991EEC" w:rsidRDefault="00C44105" w:rsidP="009F09B7">
      <w:pPr>
        <w:spacing w:after="0" w:line="320" w:lineRule="exact"/>
        <w:ind w:leftChars="12" w:left="263" w:hangingChars="100" w:hanging="239"/>
        <w:rPr>
          <w:rFonts w:ascii="ＭＳ 明朝" w:eastAsia="ＭＳ 明朝" w:hAnsi="ＭＳ 明朝"/>
          <w:spacing w:val="20"/>
          <w:szCs w:val="22"/>
        </w:rPr>
      </w:pPr>
      <w:r w:rsidRPr="00991EEC">
        <w:rPr>
          <w:rFonts w:ascii="ＭＳ 明朝" w:eastAsia="ＭＳ 明朝" w:hAnsi="ＭＳ 明朝"/>
          <w:spacing w:val="20"/>
          <w:szCs w:val="22"/>
        </w:rPr>
        <w:t>第３条　モデル工事の対象は、工事の種別、規模等を勘案し、発注者が選定するものとする。ただし、以下に掲げる工事は、モデル工事の対象としない。</w:t>
      </w:r>
    </w:p>
    <w:p w14:paraId="63C506F4" w14:textId="14BAE5E5" w:rsidR="00C44105" w:rsidRPr="00991EEC" w:rsidRDefault="00C44105" w:rsidP="009D57FF">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spacing w:val="20"/>
          <w:szCs w:val="22"/>
        </w:rPr>
        <w:t>（１）</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竣工時期や現場条件（出水期、交通規制等）に制約が大きい工事</w:t>
      </w:r>
    </w:p>
    <w:p w14:paraId="49930B53" w14:textId="61123C69" w:rsidR="00315B07" w:rsidRPr="00991EEC" w:rsidRDefault="00C44105" w:rsidP="009D57FF">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spacing w:val="20"/>
          <w:szCs w:val="22"/>
        </w:rPr>
        <w:t>（２）</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緊急を要する工事（緊急随契で実施する災害復旧工事、応急工事等）</w:t>
      </w:r>
    </w:p>
    <w:p w14:paraId="7BFFFF24" w14:textId="13A46728" w:rsidR="00315B07" w:rsidRPr="00991EEC" w:rsidRDefault="00C44105" w:rsidP="009D57FF">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spacing w:val="20"/>
          <w:szCs w:val="22"/>
        </w:rPr>
        <w:t>（３）</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単価契約方式による工事</w:t>
      </w:r>
    </w:p>
    <w:p w14:paraId="1CEF1C12" w14:textId="2516294C" w:rsidR="00315B07" w:rsidRPr="00991EEC" w:rsidRDefault="00C44105" w:rsidP="009D57FF">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spacing w:val="20"/>
          <w:szCs w:val="22"/>
        </w:rPr>
        <w:t>（４）</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前各号以外の理由により週休２日の取得が困難な工事</w:t>
      </w:r>
    </w:p>
    <w:p w14:paraId="4A0A0447" w14:textId="77777777" w:rsidR="00315B07" w:rsidRPr="00991EEC" w:rsidRDefault="00C44105" w:rsidP="009F09B7">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spacing w:val="20"/>
          <w:szCs w:val="22"/>
        </w:rPr>
        <w:t>（発注方式）</w:t>
      </w:r>
    </w:p>
    <w:p w14:paraId="374EEB9B" w14:textId="57FF952F" w:rsidR="00315B07" w:rsidRPr="00991EEC" w:rsidRDefault="00C44105" w:rsidP="009F09B7">
      <w:pPr>
        <w:spacing w:after="0" w:line="320" w:lineRule="exact"/>
        <w:ind w:leftChars="12" w:left="263" w:hangingChars="100" w:hanging="239"/>
        <w:rPr>
          <w:rFonts w:ascii="ＭＳ 明朝" w:eastAsia="ＭＳ 明朝" w:hAnsi="ＭＳ 明朝"/>
          <w:spacing w:val="20"/>
          <w:szCs w:val="22"/>
        </w:rPr>
      </w:pPr>
      <w:r w:rsidRPr="00991EEC">
        <w:rPr>
          <w:rFonts w:ascii="ＭＳ 明朝" w:eastAsia="ＭＳ 明朝" w:hAnsi="ＭＳ 明朝"/>
          <w:spacing w:val="20"/>
          <w:szCs w:val="22"/>
        </w:rPr>
        <w:lastRenderedPageBreak/>
        <w:t>第４条　モデル工事の発注は、次のいずれ</w:t>
      </w:r>
      <w:r w:rsidRPr="00991EEC">
        <w:rPr>
          <w:rFonts w:ascii="ＭＳ 明朝" w:eastAsia="ＭＳ 明朝" w:hAnsi="ＭＳ 明朝" w:hint="eastAsia"/>
          <w:spacing w:val="20"/>
          <w:szCs w:val="22"/>
        </w:rPr>
        <w:t>かの方式によるものとし、工事の種別、規模等</w:t>
      </w:r>
      <w:r w:rsidRPr="00991EEC">
        <w:rPr>
          <w:rFonts w:ascii="ＭＳ 明朝" w:eastAsia="ＭＳ 明朝" w:hAnsi="ＭＳ 明朝"/>
          <w:spacing w:val="20"/>
          <w:szCs w:val="22"/>
        </w:rPr>
        <w:t>を勘案し発注者が選定する。</w:t>
      </w:r>
    </w:p>
    <w:p w14:paraId="6616885C" w14:textId="45E576A4" w:rsidR="00315B07" w:rsidRPr="00991EEC" w:rsidRDefault="00C44105" w:rsidP="009D57FF">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spacing w:val="20"/>
          <w:szCs w:val="22"/>
        </w:rPr>
        <w:t>（１）</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発注者指定型方式</w:t>
      </w:r>
    </w:p>
    <w:p w14:paraId="43EA7C04" w14:textId="0F055DDA" w:rsidR="00315B07" w:rsidRPr="00991EEC" w:rsidRDefault="00C44105" w:rsidP="009D57FF">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spacing w:val="20"/>
          <w:szCs w:val="22"/>
        </w:rPr>
        <w:t>（２）</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受注者希望型方式</w:t>
      </w:r>
    </w:p>
    <w:p w14:paraId="69153F62" w14:textId="77777777" w:rsidR="00315B07" w:rsidRPr="00991EEC" w:rsidRDefault="00C44105" w:rsidP="009F09B7">
      <w:pPr>
        <w:spacing w:after="0" w:line="320" w:lineRule="exact"/>
        <w:ind w:leftChars="12" w:left="263" w:hangingChars="100" w:hanging="239"/>
        <w:rPr>
          <w:rFonts w:ascii="ＭＳ 明朝" w:eastAsia="ＭＳ 明朝" w:hAnsi="ＭＳ 明朝"/>
          <w:spacing w:val="20"/>
          <w:szCs w:val="22"/>
        </w:rPr>
      </w:pPr>
      <w:r w:rsidRPr="00991EEC">
        <w:rPr>
          <w:rFonts w:ascii="ＭＳ 明朝" w:eastAsia="ＭＳ 明朝" w:hAnsi="ＭＳ 明朝"/>
          <w:spacing w:val="20"/>
          <w:szCs w:val="22"/>
        </w:rPr>
        <w:t>２　発注者は、モデル工事の発注に当たっては、別紙１に基づき、入札公告及び特記仕様書にその旨を明示するものとする。</w:t>
      </w:r>
    </w:p>
    <w:p w14:paraId="36AD1562" w14:textId="77777777" w:rsidR="00315B07" w:rsidRPr="00991EEC" w:rsidRDefault="00C44105" w:rsidP="009F09B7">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spacing w:val="20"/>
          <w:szCs w:val="22"/>
        </w:rPr>
        <w:t>（工期の設定）</w:t>
      </w:r>
    </w:p>
    <w:p w14:paraId="2F7E12C6" w14:textId="77777777" w:rsidR="00B950A8" w:rsidRPr="00991EEC" w:rsidRDefault="00C44105" w:rsidP="00B950A8">
      <w:pPr>
        <w:spacing w:after="0" w:line="320" w:lineRule="exact"/>
        <w:ind w:leftChars="12" w:left="263" w:hangingChars="100" w:hanging="239"/>
        <w:rPr>
          <w:rFonts w:ascii="ＭＳ 明朝" w:eastAsia="ＭＳ 明朝" w:hAnsi="ＭＳ 明朝"/>
          <w:spacing w:val="20"/>
          <w:szCs w:val="22"/>
        </w:rPr>
      </w:pPr>
      <w:r w:rsidRPr="00991EEC">
        <w:rPr>
          <w:rFonts w:ascii="ＭＳ 明朝" w:eastAsia="ＭＳ 明朝" w:hAnsi="ＭＳ 明朝"/>
          <w:spacing w:val="20"/>
          <w:szCs w:val="22"/>
        </w:rPr>
        <w:t xml:space="preserve">第５条　</w:t>
      </w:r>
      <w:r w:rsidR="00B950A8" w:rsidRPr="00991EEC">
        <w:rPr>
          <w:rFonts w:ascii="ＭＳ 明朝" w:eastAsia="ＭＳ 明朝" w:hAnsi="ＭＳ 明朝" w:hint="eastAsia"/>
          <w:spacing w:val="20"/>
          <w:szCs w:val="22"/>
        </w:rPr>
        <w:t>発注者は、契約工期の設定では、通常算入する準備期間、施工に必要な実日数、不稼働日及び後片付け期間に加え、週休２日の実施に係る受発注者の事務処理期間として、１４日を上乗せするものとする。</w:t>
      </w:r>
    </w:p>
    <w:p w14:paraId="4061CCEF" w14:textId="7FA6DF58" w:rsidR="00B950A8" w:rsidRPr="00991EEC" w:rsidRDefault="00B950A8" w:rsidP="00B950A8">
      <w:pPr>
        <w:spacing w:after="0" w:line="320" w:lineRule="exact"/>
        <w:ind w:leftChars="12" w:left="263"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２　</w:t>
      </w:r>
      <w:r w:rsidRPr="00991EEC">
        <w:rPr>
          <w:rFonts w:ascii="ＭＳ 明朝" w:eastAsia="ＭＳ 明朝" w:hAnsi="ＭＳ 明朝"/>
          <w:spacing w:val="20"/>
          <w:szCs w:val="22"/>
        </w:rPr>
        <w:t>契約工期の変更理由が、次に掲げる受注者の責によらない場合は、発注者と受注者が</w:t>
      </w:r>
      <w:r w:rsidRPr="00991EEC">
        <w:rPr>
          <w:rFonts w:ascii="ＭＳ 明朝" w:eastAsia="ＭＳ 明朝" w:hAnsi="ＭＳ 明朝" w:hint="eastAsia"/>
          <w:spacing w:val="20"/>
          <w:szCs w:val="22"/>
        </w:rPr>
        <w:t>協議の上、適切に工期の変更を行うものとする。</w:t>
      </w:r>
    </w:p>
    <w:p w14:paraId="02FFC4DE" w14:textId="2658D9F9" w:rsidR="00B950A8" w:rsidRPr="00991EEC" w:rsidRDefault="00B950A8" w:rsidP="00B950A8">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hint="eastAsia"/>
          <w:spacing w:val="20"/>
          <w:szCs w:val="22"/>
        </w:rPr>
        <w:t xml:space="preserve">（１）　</w:t>
      </w:r>
      <w:r w:rsidRPr="00991EEC">
        <w:rPr>
          <w:rFonts w:ascii="ＭＳ 明朝" w:eastAsia="ＭＳ 明朝" w:hAnsi="ＭＳ 明朝"/>
          <w:spacing w:val="20"/>
          <w:szCs w:val="22"/>
        </w:rPr>
        <w:t>受発注者間で協議した工事工程の条件に変更が生じた場合</w:t>
      </w:r>
    </w:p>
    <w:p w14:paraId="29303C89" w14:textId="0549290A" w:rsidR="00B950A8" w:rsidRPr="00991EEC" w:rsidRDefault="00B950A8" w:rsidP="00B950A8">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hint="eastAsia"/>
          <w:spacing w:val="20"/>
          <w:szCs w:val="22"/>
        </w:rPr>
        <w:t xml:space="preserve">（２）　</w:t>
      </w:r>
      <w:r w:rsidRPr="00991EEC">
        <w:rPr>
          <w:rFonts w:ascii="ＭＳ 明朝" w:eastAsia="ＭＳ 明朝" w:hAnsi="ＭＳ 明朝"/>
          <w:spacing w:val="20"/>
          <w:szCs w:val="22"/>
        </w:rPr>
        <w:t>著しい悪天候により、作業不稼働日が多く発生した場合</w:t>
      </w:r>
    </w:p>
    <w:p w14:paraId="3A8F1CFA" w14:textId="4E4D7BA4" w:rsidR="00B950A8" w:rsidRPr="00991EEC" w:rsidRDefault="00B950A8" w:rsidP="00B950A8">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hint="eastAsia"/>
          <w:spacing w:val="20"/>
          <w:szCs w:val="22"/>
        </w:rPr>
        <w:t xml:space="preserve">（３）　</w:t>
      </w:r>
      <w:r w:rsidRPr="00991EEC">
        <w:rPr>
          <w:rFonts w:ascii="ＭＳ 明朝" w:eastAsia="ＭＳ 明朝" w:hAnsi="ＭＳ 明朝"/>
          <w:spacing w:val="20"/>
          <w:szCs w:val="22"/>
        </w:rPr>
        <w:t>工事中止や工事一部中止により、全体工程に影響が生じた場合</w:t>
      </w:r>
    </w:p>
    <w:p w14:paraId="1F577F0F" w14:textId="7AE996A2" w:rsidR="00B950A8" w:rsidRPr="00991EEC" w:rsidRDefault="00B950A8" w:rsidP="00B950A8">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hint="eastAsia"/>
          <w:spacing w:val="20"/>
          <w:szCs w:val="22"/>
        </w:rPr>
        <w:t xml:space="preserve">（４）　</w:t>
      </w:r>
      <w:r w:rsidRPr="00991EEC">
        <w:rPr>
          <w:rFonts w:ascii="ＭＳ 明朝" w:eastAsia="ＭＳ 明朝" w:hAnsi="ＭＳ 明朝"/>
          <w:spacing w:val="20"/>
          <w:szCs w:val="22"/>
        </w:rPr>
        <w:t>資機材や労働需要のひっ迫により、全体工程に影響が生じた場合</w:t>
      </w:r>
    </w:p>
    <w:p w14:paraId="6B4A95DF" w14:textId="77777777" w:rsidR="006A4D66" w:rsidRPr="00991EEC" w:rsidRDefault="00B950A8" w:rsidP="00B950A8">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hint="eastAsia"/>
          <w:spacing w:val="20"/>
          <w:szCs w:val="22"/>
        </w:rPr>
        <w:t xml:space="preserve">（５）　</w:t>
      </w:r>
      <w:r w:rsidRPr="00991EEC">
        <w:rPr>
          <w:rFonts w:ascii="ＭＳ 明朝" w:eastAsia="ＭＳ 明朝" w:hAnsi="ＭＳ 明朝"/>
          <w:spacing w:val="20"/>
          <w:szCs w:val="22"/>
        </w:rPr>
        <w:t>その他特別な事情により、全体工程に影響が生じた場合</w:t>
      </w:r>
    </w:p>
    <w:p w14:paraId="3492C2E2" w14:textId="5D464179" w:rsidR="00315B07" w:rsidRPr="00991EEC" w:rsidRDefault="00C44105" w:rsidP="00B950A8">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spacing w:val="20"/>
          <w:szCs w:val="22"/>
        </w:rPr>
        <w:t>（経費の補正）</w:t>
      </w:r>
    </w:p>
    <w:p w14:paraId="22AA0C0F" w14:textId="58178FA0" w:rsidR="009F09B7" w:rsidRPr="00991EEC" w:rsidRDefault="00C44105" w:rsidP="009D57FF">
      <w:pPr>
        <w:spacing w:after="0" w:line="320" w:lineRule="exact"/>
        <w:ind w:leftChars="12" w:left="263" w:hangingChars="100" w:hanging="239"/>
        <w:rPr>
          <w:rFonts w:ascii="ＭＳ 明朝" w:eastAsia="ＭＳ 明朝" w:hAnsi="ＭＳ 明朝"/>
          <w:spacing w:val="20"/>
          <w:szCs w:val="22"/>
        </w:rPr>
      </w:pPr>
      <w:r w:rsidRPr="00991EEC">
        <w:rPr>
          <w:rFonts w:ascii="ＭＳ 明朝" w:eastAsia="ＭＳ 明朝" w:hAnsi="ＭＳ 明朝"/>
          <w:spacing w:val="20"/>
          <w:szCs w:val="22"/>
        </w:rPr>
        <w:t>第６条　発注者指定型方式においては、当初の設計金額に対し、次に掲げる経費に補正係数を乗じた補正を行うものとする。なお、施工後に現場閉所の達成状況を確認し、４週８休に満たない場合は、請負代金額のうち当該補正分を減額補正して契約変更を行う。</w:t>
      </w:r>
    </w:p>
    <w:p w14:paraId="026BE3D0" w14:textId="1AEDDE45" w:rsidR="00315B07" w:rsidRPr="00991EEC" w:rsidRDefault="00C44105" w:rsidP="009D57FF">
      <w:pPr>
        <w:spacing w:after="0" w:line="320" w:lineRule="exact"/>
        <w:ind w:leftChars="112" w:left="223"/>
        <w:rPr>
          <w:rFonts w:ascii="ＭＳ 明朝" w:eastAsia="ＭＳ 明朝" w:hAnsi="ＭＳ 明朝"/>
          <w:spacing w:val="20"/>
          <w:szCs w:val="22"/>
        </w:rPr>
      </w:pPr>
      <w:r w:rsidRPr="00991EEC">
        <w:rPr>
          <w:rFonts w:ascii="ＭＳ 明朝" w:eastAsia="ＭＳ 明朝" w:hAnsi="ＭＳ 明朝"/>
          <w:spacing w:val="20"/>
          <w:szCs w:val="22"/>
        </w:rPr>
        <w:t>（１）４週８休以上（現場閉所率２８．５％以上）</w:t>
      </w:r>
    </w:p>
    <w:tbl>
      <w:tblPr>
        <w:tblStyle w:val="aa"/>
        <w:tblW w:w="0" w:type="auto"/>
        <w:tblInd w:w="846" w:type="dxa"/>
        <w:tblLook w:val="04A0" w:firstRow="1" w:lastRow="0" w:firstColumn="1" w:lastColumn="0" w:noHBand="0" w:noVBand="1"/>
      </w:tblPr>
      <w:tblGrid>
        <w:gridCol w:w="2835"/>
        <w:gridCol w:w="2551"/>
      </w:tblGrid>
      <w:tr w:rsidR="00315B07" w:rsidRPr="00991EEC" w14:paraId="47B2DA95" w14:textId="77777777" w:rsidTr="00566326">
        <w:trPr>
          <w:trHeight w:hRule="exact" w:val="454"/>
        </w:trPr>
        <w:tc>
          <w:tcPr>
            <w:tcW w:w="0" w:type="auto"/>
            <w:vAlign w:val="center"/>
          </w:tcPr>
          <w:p w14:paraId="6F57FB39" w14:textId="79484557" w:rsidR="00315B07" w:rsidRPr="00991EEC" w:rsidRDefault="00315B07"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178"/>
                <w:kern w:val="0"/>
                <w:szCs w:val="22"/>
                <w:fitText w:val="796" w:id="-1013174523"/>
              </w:rPr>
              <w:t>経</w:t>
            </w:r>
            <w:r w:rsidRPr="00991EEC">
              <w:rPr>
                <w:rFonts w:ascii="ＭＳ 明朝" w:eastAsia="ＭＳ 明朝" w:hAnsi="ＭＳ 明朝" w:hint="eastAsia"/>
                <w:kern w:val="0"/>
                <w:szCs w:val="22"/>
                <w:fitText w:val="796" w:id="-1013174523"/>
              </w:rPr>
              <w:t>費</w:t>
            </w:r>
          </w:p>
        </w:tc>
        <w:tc>
          <w:tcPr>
            <w:tcW w:w="0" w:type="auto"/>
            <w:vAlign w:val="center"/>
          </w:tcPr>
          <w:p w14:paraId="1D4DAB57" w14:textId="57506292" w:rsidR="00315B07" w:rsidRPr="00991EEC" w:rsidRDefault="00315B07"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補正係数</w:t>
            </w:r>
          </w:p>
        </w:tc>
      </w:tr>
      <w:tr w:rsidR="00315B07" w:rsidRPr="00991EEC" w14:paraId="17F4ABF5" w14:textId="77777777" w:rsidTr="00566326">
        <w:trPr>
          <w:trHeight w:hRule="exact" w:val="454"/>
        </w:trPr>
        <w:tc>
          <w:tcPr>
            <w:tcW w:w="2835" w:type="dxa"/>
            <w:vAlign w:val="center"/>
          </w:tcPr>
          <w:p w14:paraId="337865E3" w14:textId="25B78BD7" w:rsidR="00315B07" w:rsidRPr="00991EEC" w:rsidRDefault="00315B07"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83"/>
                <w:kern w:val="0"/>
                <w:szCs w:val="22"/>
                <w:fitText w:val="1791" w:id="-1013174528"/>
              </w:rPr>
              <w:t>労務</w:t>
            </w:r>
            <w:r w:rsidRPr="00991EEC">
              <w:rPr>
                <w:rFonts w:ascii="ＭＳ 明朝" w:eastAsia="ＭＳ 明朝" w:hAnsi="ＭＳ 明朝" w:hint="eastAsia"/>
                <w:kern w:val="0"/>
                <w:szCs w:val="22"/>
                <w:fitText w:val="1791" w:id="-1013174528"/>
              </w:rPr>
              <w:t>費</w:t>
            </w:r>
          </w:p>
        </w:tc>
        <w:tc>
          <w:tcPr>
            <w:tcW w:w="2551" w:type="dxa"/>
            <w:vAlign w:val="center"/>
          </w:tcPr>
          <w:p w14:paraId="2CE9948D" w14:textId="39A36894" w:rsidR="00315B07" w:rsidRPr="00991EEC" w:rsidRDefault="00315B07"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１．０５</w:t>
            </w:r>
          </w:p>
        </w:tc>
      </w:tr>
      <w:tr w:rsidR="00B950A8" w:rsidRPr="00991EEC" w14:paraId="7A57DEC8" w14:textId="77777777" w:rsidTr="00566326">
        <w:trPr>
          <w:trHeight w:hRule="exact" w:val="454"/>
        </w:trPr>
        <w:tc>
          <w:tcPr>
            <w:tcW w:w="2835" w:type="dxa"/>
            <w:vAlign w:val="center"/>
          </w:tcPr>
          <w:p w14:paraId="6EA2ACAB" w14:textId="4DA05BFE" w:rsidR="00B950A8" w:rsidRPr="00991EEC" w:rsidRDefault="00A67274"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機械経費（賃料）</w:t>
            </w:r>
          </w:p>
        </w:tc>
        <w:tc>
          <w:tcPr>
            <w:tcW w:w="2551" w:type="dxa"/>
            <w:vAlign w:val="center"/>
          </w:tcPr>
          <w:p w14:paraId="71C6FFFF" w14:textId="1DBA459E" w:rsidR="00B950A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１．０４</w:t>
            </w:r>
          </w:p>
        </w:tc>
      </w:tr>
      <w:tr w:rsidR="00B950A8" w:rsidRPr="00991EEC" w14:paraId="4D76C31C" w14:textId="77777777" w:rsidTr="00566326">
        <w:trPr>
          <w:trHeight w:hRule="exact" w:val="454"/>
        </w:trPr>
        <w:tc>
          <w:tcPr>
            <w:tcW w:w="2835" w:type="dxa"/>
            <w:vAlign w:val="center"/>
          </w:tcPr>
          <w:p w14:paraId="54FB8551" w14:textId="3F27190C" w:rsidR="00B950A8" w:rsidRPr="00991EEC" w:rsidRDefault="00A67274"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86"/>
                <w:kern w:val="0"/>
                <w:szCs w:val="22"/>
                <w:fitText w:val="1791" w:id="-1013174527"/>
              </w:rPr>
              <w:t>共通仮設</w:t>
            </w:r>
            <w:r w:rsidRPr="00991EEC">
              <w:rPr>
                <w:rFonts w:ascii="ＭＳ 明朝" w:eastAsia="ＭＳ 明朝" w:hAnsi="ＭＳ 明朝" w:hint="eastAsia"/>
                <w:spacing w:val="1"/>
                <w:kern w:val="0"/>
                <w:szCs w:val="22"/>
                <w:fitText w:val="1791" w:id="-1013174527"/>
              </w:rPr>
              <w:t>費</w:t>
            </w:r>
          </w:p>
        </w:tc>
        <w:tc>
          <w:tcPr>
            <w:tcW w:w="2551" w:type="dxa"/>
            <w:vAlign w:val="center"/>
          </w:tcPr>
          <w:p w14:paraId="5036480C" w14:textId="0E0D752D" w:rsidR="00B950A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１．０４</w:t>
            </w:r>
          </w:p>
        </w:tc>
      </w:tr>
      <w:tr w:rsidR="00B950A8" w:rsidRPr="00991EEC" w14:paraId="0016EC73" w14:textId="77777777" w:rsidTr="00566326">
        <w:trPr>
          <w:trHeight w:hRule="exact" w:val="454"/>
        </w:trPr>
        <w:tc>
          <w:tcPr>
            <w:tcW w:w="2835" w:type="dxa"/>
            <w:vAlign w:val="center"/>
          </w:tcPr>
          <w:p w14:paraId="443F6BF1" w14:textId="4421A31F" w:rsidR="00B950A8" w:rsidRPr="00991EEC" w:rsidRDefault="00A67274"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86"/>
                <w:kern w:val="0"/>
                <w:szCs w:val="22"/>
                <w:fitText w:val="1791" w:id="-1013174526"/>
              </w:rPr>
              <w:t>現場管理</w:t>
            </w:r>
            <w:r w:rsidRPr="00991EEC">
              <w:rPr>
                <w:rFonts w:ascii="ＭＳ 明朝" w:eastAsia="ＭＳ 明朝" w:hAnsi="ＭＳ 明朝" w:hint="eastAsia"/>
                <w:spacing w:val="1"/>
                <w:kern w:val="0"/>
                <w:szCs w:val="22"/>
                <w:fitText w:val="1791" w:id="-1013174526"/>
              </w:rPr>
              <w:t>費</w:t>
            </w:r>
          </w:p>
        </w:tc>
        <w:tc>
          <w:tcPr>
            <w:tcW w:w="2551" w:type="dxa"/>
            <w:vAlign w:val="center"/>
          </w:tcPr>
          <w:p w14:paraId="501CE8AC" w14:textId="605E3C2F" w:rsidR="00B950A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１．０６</w:t>
            </w:r>
          </w:p>
        </w:tc>
      </w:tr>
    </w:tbl>
    <w:p w14:paraId="0BB1A811" w14:textId="3274BB2F" w:rsidR="00903ABD" w:rsidRPr="00991EEC" w:rsidRDefault="00C44105" w:rsidP="009F09B7">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spacing w:val="20"/>
          <w:szCs w:val="22"/>
        </w:rPr>
        <w:t>２　受注者希望型方式においては、当初の設計金額に対し、次の（１）に掲げる経費に補正係数を乗じた補正を行うものとする。なお、施工後に現場閉所の達成状況を確認し、４週８休に満たない場合は、閉所状況等に応じ次の（２）及び</w:t>
      </w:r>
      <w:r w:rsidR="00903ABD" w:rsidRPr="00991EEC">
        <w:rPr>
          <w:rFonts w:ascii="ＭＳ 明朝" w:eastAsia="ＭＳ 明朝" w:hAnsi="ＭＳ 明朝" w:hint="eastAsia"/>
          <w:spacing w:val="20"/>
          <w:szCs w:val="22"/>
        </w:rPr>
        <w:t>（</w:t>
      </w:r>
      <w:r w:rsidRPr="00991EEC">
        <w:rPr>
          <w:rFonts w:ascii="ＭＳ 明朝" w:eastAsia="ＭＳ 明朝" w:hAnsi="ＭＳ 明朝"/>
          <w:spacing w:val="20"/>
          <w:szCs w:val="22"/>
        </w:rPr>
        <w:t>３）に基づき請負代金額のうち補正の差分を減額して契約変更を行う。</w:t>
      </w:r>
    </w:p>
    <w:p w14:paraId="26993A39" w14:textId="1D9737B0" w:rsidR="00903ABD" w:rsidRPr="00991EEC" w:rsidRDefault="00C44105" w:rsidP="009D57FF">
      <w:pPr>
        <w:spacing w:after="0" w:line="320" w:lineRule="exact"/>
        <w:ind w:leftChars="100" w:left="199"/>
        <w:rPr>
          <w:rFonts w:ascii="ＭＳ 明朝" w:eastAsia="ＭＳ 明朝" w:hAnsi="ＭＳ 明朝"/>
          <w:spacing w:val="20"/>
          <w:szCs w:val="22"/>
        </w:rPr>
      </w:pPr>
      <w:r w:rsidRPr="00991EEC">
        <w:rPr>
          <w:rFonts w:ascii="ＭＳ 明朝" w:eastAsia="ＭＳ 明朝" w:hAnsi="ＭＳ 明朝"/>
          <w:spacing w:val="20"/>
          <w:szCs w:val="22"/>
        </w:rPr>
        <w:t>（１）４週８休以上（現場閉所率２８．５％以上）</w:t>
      </w:r>
    </w:p>
    <w:tbl>
      <w:tblPr>
        <w:tblStyle w:val="aa"/>
        <w:tblW w:w="0" w:type="auto"/>
        <w:tblInd w:w="846" w:type="dxa"/>
        <w:tblLook w:val="04A0" w:firstRow="1" w:lastRow="0" w:firstColumn="1" w:lastColumn="0" w:noHBand="0" w:noVBand="1"/>
      </w:tblPr>
      <w:tblGrid>
        <w:gridCol w:w="2835"/>
        <w:gridCol w:w="2551"/>
      </w:tblGrid>
      <w:tr w:rsidR="00B24AE8" w:rsidRPr="00991EEC" w14:paraId="55D6CF0F" w14:textId="77777777" w:rsidTr="00566326">
        <w:trPr>
          <w:trHeight w:hRule="exact" w:val="454"/>
        </w:trPr>
        <w:tc>
          <w:tcPr>
            <w:tcW w:w="2835" w:type="dxa"/>
            <w:vAlign w:val="center"/>
          </w:tcPr>
          <w:p w14:paraId="3B12DD0E"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178"/>
                <w:kern w:val="0"/>
                <w:szCs w:val="22"/>
                <w:fitText w:val="796" w:id="-1013174012"/>
              </w:rPr>
              <w:t>経</w:t>
            </w:r>
            <w:r w:rsidRPr="00991EEC">
              <w:rPr>
                <w:rFonts w:ascii="ＭＳ 明朝" w:eastAsia="ＭＳ 明朝" w:hAnsi="ＭＳ 明朝" w:hint="eastAsia"/>
                <w:kern w:val="0"/>
                <w:szCs w:val="22"/>
                <w:fitText w:val="796" w:id="-1013174012"/>
              </w:rPr>
              <w:t>費</w:t>
            </w:r>
          </w:p>
        </w:tc>
        <w:tc>
          <w:tcPr>
            <w:tcW w:w="2551" w:type="dxa"/>
            <w:vAlign w:val="center"/>
          </w:tcPr>
          <w:p w14:paraId="5DB7236C"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補正係数</w:t>
            </w:r>
          </w:p>
        </w:tc>
      </w:tr>
      <w:tr w:rsidR="00B24AE8" w:rsidRPr="00991EEC" w14:paraId="10B57C87" w14:textId="77777777" w:rsidTr="00566326">
        <w:trPr>
          <w:trHeight w:hRule="exact" w:val="454"/>
        </w:trPr>
        <w:tc>
          <w:tcPr>
            <w:tcW w:w="2835" w:type="dxa"/>
            <w:vAlign w:val="center"/>
          </w:tcPr>
          <w:p w14:paraId="2CD250B6"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83"/>
                <w:kern w:val="0"/>
                <w:szCs w:val="22"/>
                <w:fitText w:val="1791" w:id="-1013174011"/>
              </w:rPr>
              <w:t>労務</w:t>
            </w:r>
            <w:r w:rsidRPr="00991EEC">
              <w:rPr>
                <w:rFonts w:ascii="ＭＳ 明朝" w:eastAsia="ＭＳ 明朝" w:hAnsi="ＭＳ 明朝" w:hint="eastAsia"/>
                <w:kern w:val="0"/>
                <w:szCs w:val="22"/>
                <w:fitText w:val="1791" w:id="-1013174011"/>
              </w:rPr>
              <w:t>費</w:t>
            </w:r>
          </w:p>
        </w:tc>
        <w:tc>
          <w:tcPr>
            <w:tcW w:w="2551" w:type="dxa"/>
            <w:vAlign w:val="center"/>
          </w:tcPr>
          <w:p w14:paraId="1B6F1CED"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１．０５</w:t>
            </w:r>
          </w:p>
        </w:tc>
      </w:tr>
      <w:tr w:rsidR="00B24AE8" w:rsidRPr="00991EEC" w14:paraId="1FF058FF" w14:textId="77777777" w:rsidTr="00566326">
        <w:trPr>
          <w:trHeight w:hRule="exact" w:val="454"/>
        </w:trPr>
        <w:tc>
          <w:tcPr>
            <w:tcW w:w="2835" w:type="dxa"/>
            <w:vAlign w:val="center"/>
          </w:tcPr>
          <w:p w14:paraId="1D770503"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機械経費（賃料）</w:t>
            </w:r>
          </w:p>
        </w:tc>
        <w:tc>
          <w:tcPr>
            <w:tcW w:w="2551" w:type="dxa"/>
            <w:vAlign w:val="center"/>
          </w:tcPr>
          <w:p w14:paraId="7A07FFE1"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１．０４</w:t>
            </w:r>
          </w:p>
        </w:tc>
      </w:tr>
      <w:tr w:rsidR="00B24AE8" w:rsidRPr="00991EEC" w14:paraId="16148EEE" w14:textId="77777777" w:rsidTr="00566326">
        <w:trPr>
          <w:trHeight w:hRule="exact" w:val="454"/>
        </w:trPr>
        <w:tc>
          <w:tcPr>
            <w:tcW w:w="2835" w:type="dxa"/>
            <w:vAlign w:val="center"/>
          </w:tcPr>
          <w:p w14:paraId="6292E4A9"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86"/>
                <w:kern w:val="0"/>
                <w:szCs w:val="22"/>
                <w:fitText w:val="1791" w:id="-1013174010"/>
              </w:rPr>
              <w:t>共通仮設</w:t>
            </w:r>
            <w:r w:rsidRPr="00991EEC">
              <w:rPr>
                <w:rFonts w:ascii="ＭＳ 明朝" w:eastAsia="ＭＳ 明朝" w:hAnsi="ＭＳ 明朝" w:hint="eastAsia"/>
                <w:spacing w:val="1"/>
                <w:kern w:val="0"/>
                <w:szCs w:val="22"/>
                <w:fitText w:val="1791" w:id="-1013174010"/>
              </w:rPr>
              <w:t>費</w:t>
            </w:r>
          </w:p>
        </w:tc>
        <w:tc>
          <w:tcPr>
            <w:tcW w:w="2551" w:type="dxa"/>
            <w:vAlign w:val="center"/>
          </w:tcPr>
          <w:p w14:paraId="385AFFD0"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１．０４</w:t>
            </w:r>
          </w:p>
        </w:tc>
      </w:tr>
      <w:tr w:rsidR="00B24AE8" w:rsidRPr="00991EEC" w14:paraId="27AF78AC" w14:textId="77777777" w:rsidTr="00566326">
        <w:trPr>
          <w:trHeight w:hRule="exact" w:val="454"/>
        </w:trPr>
        <w:tc>
          <w:tcPr>
            <w:tcW w:w="2835" w:type="dxa"/>
            <w:vAlign w:val="center"/>
          </w:tcPr>
          <w:p w14:paraId="2DBBF510"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86"/>
                <w:kern w:val="0"/>
                <w:szCs w:val="22"/>
                <w:fitText w:val="1791" w:id="-1013174009"/>
              </w:rPr>
              <w:t>現場管理</w:t>
            </w:r>
            <w:r w:rsidRPr="00991EEC">
              <w:rPr>
                <w:rFonts w:ascii="ＭＳ 明朝" w:eastAsia="ＭＳ 明朝" w:hAnsi="ＭＳ 明朝" w:hint="eastAsia"/>
                <w:spacing w:val="1"/>
                <w:kern w:val="0"/>
                <w:szCs w:val="22"/>
                <w:fitText w:val="1791" w:id="-1013174009"/>
              </w:rPr>
              <w:t>費</w:t>
            </w:r>
          </w:p>
        </w:tc>
        <w:tc>
          <w:tcPr>
            <w:tcW w:w="2551" w:type="dxa"/>
            <w:vAlign w:val="center"/>
          </w:tcPr>
          <w:p w14:paraId="1EB52DEC"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１．０６</w:t>
            </w:r>
          </w:p>
        </w:tc>
      </w:tr>
    </w:tbl>
    <w:p w14:paraId="369EF5CA" w14:textId="77777777" w:rsidR="00B24AE8" w:rsidRPr="00991EEC" w:rsidRDefault="00C44105" w:rsidP="00B24AE8">
      <w:pPr>
        <w:spacing w:after="0" w:line="320" w:lineRule="exact"/>
        <w:ind w:leftChars="100" w:left="438" w:hangingChars="100" w:hanging="239"/>
        <w:rPr>
          <w:rFonts w:ascii="ＭＳ 明朝" w:eastAsia="ＭＳ 明朝" w:hAnsi="ＭＳ 明朝"/>
          <w:spacing w:val="20"/>
          <w:szCs w:val="22"/>
        </w:rPr>
      </w:pPr>
      <w:r w:rsidRPr="00991EEC">
        <w:rPr>
          <w:rFonts w:ascii="ＭＳ 明朝" w:eastAsia="ＭＳ 明朝" w:hAnsi="ＭＳ 明朝"/>
          <w:spacing w:val="20"/>
          <w:szCs w:val="22"/>
        </w:rPr>
        <w:lastRenderedPageBreak/>
        <w:t>（２）４週７休以上４週８休未満（現場閉所率２５．０％以上２８．５％未満）</w:t>
      </w:r>
    </w:p>
    <w:tbl>
      <w:tblPr>
        <w:tblStyle w:val="aa"/>
        <w:tblW w:w="0" w:type="auto"/>
        <w:tblInd w:w="846" w:type="dxa"/>
        <w:tblLook w:val="04A0" w:firstRow="1" w:lastRow="0" w:firstColumn="1" w:lastColumn="0" w:noHBand="0" w:noVBand="1"/>
      </w:tblPr>
      <w:tblGrid>
        <w:gridCol w:w="2835"/>
        <w:gridCol w:w="2551"/>
      </w:tblGrid>
      <w:tr w:rsidR="00B24AE8" w:rsidRPr="00991EEC" w14:paraId="676E497D" w14:textId="77777777" w:rsidTr="00566326">
        <w:trPr>
          <w:trHeight w:hRule="exact" w:val="454"/>
        </w:trPr>
        <w:tc>
          <w:tcPr>
            <w:tcW w:w="2835" w:type="dxa"/>
            <w:vAlign w:val="center"/>
          </w:tcPr>
          <w:p w14:paraId="6117C7D5"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178"/>
                <w:kern w:val="0"/>
                <w:szCs w:val="22"/>
                <w:fitText w:val="796" w:id="-1013174008"/>
              </w:rPr>
              <w:t>経</w:t>
            </w:r>
            <w:r w:rsidRPr="00991EEC">
              <w:rPr>
                <w:rFonts w:ascii="ＭＳ 明朝" w:eastAsia="ＭＳ 明朝" w:hAnsi="ＭＳ 明朝" w:hint="eastAsia"/>
                <w:kern w:val="0"/>
                <w:szCs w:val="22"/>
                <w:fitText w:val="796" w:id="-1013174008"/>
              </w:rPr>
              <w:t>費</w:t>
            </w:r>
          </w:p>
        </w:tc>
        <w:tc>
          <w:tcPr>
            <w:tcW w:w="2551" w:type="dxa"/>
            <w:vAlign w:val="center"/>
          </w:tcPr>
          <w:p w14:paraId="685A3348"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補正係数</w:t>
            </w:r>
          </w:p>
        </w:tc>
      </w:tr>
      <w:tr w:rsidR="00B24AE8" w:rsidRPr="00991EEC" w14:paraId="0F6BCD1C" w14:textId="77777777" w:rsidTr="00566326">
        <w:trPr>
          <w:trHeight w:hRule="exact" w:val="454"/>
        </w:trPr>
        <w:tc>
          <w:tcPr>
            <w:tcW w:w="2835" w:type="dxa"/>
            <w:vAlign w:val="center"/>
          </w:tcPr>
          <w:p w14:paraId="0D0635AD" w14:textId="77777777"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83"/>
                <w:kern w:val="0"/>
                <w:szCs w:val="22"/>
                <w:fitText w:val="1791" w:id="-1013174007"/>
              </w:rPr>
              <w:t>労務</w:t>
            </w:r>
            <w:r w:rsidRPr="00991EEC">
              <w:rPr>
                <w:rFonts w:ascii="ＭＳ 明朝" w:eastAsia="ＭＳ 明朝" w:hAnsi="ＭＳ 明朝" w:hint="eastAsia"/>
                <w:kern w:val="0"/>
                <w:szCs w:val="22"/>
                <w:fitText w:val="1791" w:id="-1013174007"/>
              </w:rPr>
              <w:t>費</w:t>
            </w:r>
          </w:p>
        </w:tc>
        <w:tc>
          <w:tcPr>
            <w:tcW w:w="2551" w:type="dxa"/>
            <w:vAlign w:val="center"/>
          </w:tcPr>
          <w:p w14:paraId="4245EB97" w14:textId="1ABA20BA" w:rsidR="00B24AE8" w:rsidRPr="00991EEC" w:rsidRDefault="00B24AE8" w:rsidP="002D1854">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１．０３</w:t>
            </w:r>
          </w:p>
        </w:tc>
      </w:tr>
      <w:tr w:rsidR="00B24AE8" w:rsidRPr="00991EEC" w14:paraId="00FCEA04" w14:textId="77777777" w:rsidTr="00566326">
        <w:trPr>
          <w:trHeight w:hRule="exact" w:val="454"/>
        </w:trPr>
        <w:tc>
          <w:tcPr>
            <w:tcW w:w="2835" w:type="dxa"/>
            <w:vAlign w:val="center"/>
          </w:tcPr>
          <w:p w14:paraId="35A86910" w14:textId="77777777"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機械経費（賃料）</w:t>
            </w:r>
          </w:p>
        </w:tc>
        <w:tc>
          <w:tcPr>
            <w:tcW w:w="2551" w:type="dxa"/>
            <w:vAlign w:val="center"/>
          </w:tcPr>
          <w:p w14:paraId="18D36601" w14:textId="7C0E25EE"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１．０３</w:t>
            </w:r>
          </w:p>
        </w:tc>
      </w:tr>
      <w:tr w:rsidR="00B24AE8" w:rsidRPr="00991EEC" w14:paraId="7A17DC2D" w14:textId="77777777" w:rsidTr="00566326">
        <w:trPr>
          <w:trHeight w:hRule="exact" w:val="454"/>
        </w:trPr>
        <w:tc>
          <w:tcPr>
            <w:tcW w:w="2835" w:type="dxa"/>
            <w:vAlign w:val="center"/>
          </w:tcPr>
          <w:p w14:paraId="01AA5108" w14:textId="77777777"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86"/>
                <w:kern w:val="0"/>
                <w:szCs w:val="22"/>
                <w:fitText w:val="1791" w:id="-1013174006"/>
              </w:rPr>
              <w:t>共通仮設</w:t>
            </w:r>
            <w:r w:rsidRPr="00991EEC">
              <w:rPr>
                <w:rFonts w:ascii="ＭＳ 明朝" w:eastAsia="ＭＳ 明朝" w:hAnsi="ＭＳ 明朝" w:hint="eastAsia"/>
                <w:spacing w:val="1"/>
                <w:kern w:val="0"/>
                <w:szCs w:val="22"/>
                <w:fitText w:val="1791" w:id="-1013174006"/>
              </w:rPr>
              <w:t>費</w:t>
            </w:r>
          </w:p>
        </w:tc>
        <w:tc>
          <w:tcPr>
            <w:tcW w:w="2551" w:type="dxa"/>
            <w:vAlign w:val="center"/>
          </w:tcPr>
          <w:p w14:paraId="7DF34E82" w14:textId="44F62072"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１．０３</w:t>
            </w:r>
          </w:p>
        </w:tc>
      </w:tr>
      <w:tr w:rsidR="00B24AE8" w:rsidRPr="00991EEC" w14:paraId="2BE8503B" w14:textId="77777777" w:rsidTr="00566326">
        <w:trPr>
          <w:trHeight w:hRule="exact" w:val="454"/>
        </w:trPr>
        <w:tc>
          <w:tcPr>
            <w:tcW w:w="2835" w:type="dxa"/>
            <w:vAlign w:val="center"/>
          </w:tcPr>
          <w:p w14:paraId="0066A11D" w14:textId="77777777"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86"/>
                <w:kern w:val="0"/>
                <w:szCs w:val="22"/>
                <w:fitText w:val="1791" w:id="-1013174005"/>
              </w:rPr>
              <w:t>現場管理</w:t>
            </w:r>
            <w:r w:rsidRPr="00991EEC">
              <w:rPr>
                <w:rFonts w:ascii="ＭＳ 明朝" w:eastAsia="ＭＳ 明朝" w:hAnsi="ＭＳ 明朝" w:hint="eastAsia"/>
                <w:spacing w:val="1"/>
                <w:kern w:val="0"/>
                <w:szCs w:val="22"/>
                <w:fitText w:val="1791" w:id="-1013174005"/>
              </w:rPr>
              <w:t>費</w:t>
            </w:r>
          </w:p>
        </w:tc>
        <w:tc>
          <w:tcPr>
            <w:tcW w:w="2551" w:type="dxa"/>
            <w:vAlign w:val="center"/>
          </w:tcPr>
          <w:p w14:paraId="7C3F8543" w14:textId="0F0EAB6E"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１．０４</w:t>
            </w:r>
          </w:p>
        </w:tc>
      </w:tr>
    </w:tbl>
    <w:p w14:paraId="521CBEE9" w14:textId="01398F39" w:rsidR="00903ABD" w:rsidRPr="00991EEC" w:rsidRDefault="00903ABD" w:rsidP="00B24AE8">
      <w:pPr>
        <w:spacing w:after="0" w:line="320" w:lineRule="exact"/>
        <w:ind w:leftChars="100" w:left="438" w:hangingChars="100" w:hanging="239"/>
        <w:rPr>
          <w:rFonts w:ascii="ＭＳ 明朝" w:eastAsia="ＭＳ 明朝" w:hAnsi="ＭＳ 明朝"/>
          <w:spacing w:val="20"/>
          <w:szCs w:val="22"/>
        </w:rPr>
      </w:pPr>
      <w:r w:rsidRPr="00991EEC">
        <w:rPr>
          <w:rFonts w:ascii="ＭＳ 明朝" w:eastAsia="ＭＳ 明朝" w:hAnsi="ＭＳ 明朝"/>
          <w:spacing w:val="20"/>
          <w:szCs w:val="22"/>
        </w:rPr>
        <w:t>（３）４週６休以上４週７休未満（現場閉所率２１．４％以上２５．０％未満）</w:t>
      </w:r>
    </w:p>
    <w:tbl>
      <w:tblPr>
        <w:tblStyle w:val="aa"/>
        <w:tblW w:w="0" w:type="auto"/>
        <w:tblInd w:w="846" w:type="dxa"/>
        <w:tblLook w:val="04A0" w:firstRow="1" w:lastRow="0" w:firstColumn="1" w:lastColumn="0" w:noHBand="0" w:noVBand="1"/>
      </w:tblPr>
      <w:tblGrid>
        <w:gridCol w:w="2835"/>
        <w:gridCol w:w="2551"/>
      </w:tblGrid>
      <w:tr w:rsidR="00B24AE8" w:rsidRPr="00991EEC" w14:paraId="3FFE90D9" w14:textId="77777777" w:rsidTr="00566326">
        <w:trPr>
          <w:trHeight w:hRule="exact" w:val="454"/>
        </w:trPr>
        <w:tc>
          <w:tcPr>
            <w:tcW w:w="2835" w:type="dxa"/>
            <w:vAlign w:val="center"/>
          </w:tcPr>
          <w:p w14:paraId="6632DEC7" w14:textId="77777777"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178"/>
                <w:kern w:val="0"/>
                <w:szCs w:val="22"/>
                <w:fitText w:val="796" w:id="-1013174004"/>
              </w:rPr>
              <w:t>経</w:t>
            </w:r>
            <w:r w:rsidRPr="00991EEC">
              <w:rPr>
                <w:rFonts w:ascii="ＭＳ 明朝" w:eastAsia="ＭＳ 明朝" w:hAnsi="ＭＳ 明朝" w:hint="eastAsia"/>
                <w:kern w:val="0"/>
                <w:szCs w:val="22"/>
                <w:fitText w:val="796" w:id="-1013174004"/>
              </w:rPr>
              <w:t>費</w:t>
            </w:r>
          </w:p>
        </w:tc>
        <w:tc>
          <w:tcPr>
            <w:tcW w:w="2551" w:type="dxa"/>
            <w:vAlign w:val="center"/>
          </w:tcPr>
          <w:p w14:paraId="48996683" w14:textId="77777777"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補正係数</w:t>
            </w:r>
          </w:p>
        </w:tc>
      </w:tr>
      <w:tr w:rsidR="00B24AE8" w:rsidRPr="00991EEC" w14:paraId="25B0DED3" w14:textId="77777777" w:rsidTr="00566326">
        <w:trPr>
          <w:trHeight w:hRule="exact" w:val="454"/>
        </w:trPr>
        <w:tc>
          <w:tcPr>
            <w:tcW w:w="2835" w:type="dxa"/>
            <w:vAlign w:val="center"/>
          </w:tcPr>
          <w:p w14:paraId="2407A5D5" w14:textId="77777777"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83"/>
                <w:kern w:val="0"/>
                <w:szCs w:val="22"/>
                <w:fitText w:val="1791" w:id="-1013174003"/>
              </w:rPr>
              <w:t>労務</w:t>
            </w:r>
            <w:r w:rsidRPr="00991EEC">
              <w:rPr>
                <w:rFonts w:ascii="ＭＳ 明朝" w:eastAsia="ＭＳ 明朝" w:hAnsi="ＭＳ 明朝" w:hint="eastAsia"/>
                <w:kern w:val="0"/>
                <w:szCs w:val="22"/>
                <w:fitText w:val="1791" w:id="-1013174003"/>
              </w:rPr>
              <w:t>費</w:t>
            </w:r>
          </w:p>
        </w:tc>
        <w:tc>
          <w:tcPr>
            <w:tcW w:w="2551" w:type="dxa"/>
            <w:vAlign w:val="center"/>
          </w:tcPr>
          <w:p w14:paraId="54719D6A" w14:textId="056A0DD5"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１．０１</w:t>
            </w:r>
          </w:p>
        </w:tc>
      </w:tr>
      <w:tr w:rsidR="00B24AE8" w:rsidRPr="00991EEC" w14:paraId="62842347" w14:textId="77777777" w:rsidTr="00566326">
        <w:trPr>
          <w:trHeight w:hRule="exact" w:val="454"/>
        </w:trPr>
        <w:tc>
          <w:tcPr>
            <w:tcW w:w="2835" w:type="dxa"/>
            <w:vAlign w:val="center"/>
          </w:tcPr>
          <w:p w14:paraId="0D610D09" w14:textId="77777777"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機械経費（賃料）</w:t>
            </w:r>
          </w:p>
        </w:tc>
        <w:tc>
          <w:tcPr>
            <w:tcW w:w="2551" w:type="dxa"/>
            <w:vAlign w:val="center"/>
          </w:tcPr>
          <w:p w14:paraId="5F3DD794" w14:textId="02C7C0BB"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１．０１</w:t>
            </w:r>
          </w:p>
        </w:tc>
      </w:tr>
      <w:tr w:rsidR="00B24AE8" w:rsidRPr="00991EEC" w14:paraId="653AD274" w14:textId="77777777" w:rsidTr="00566326">
        <w:trPr>
          <w:trHeight w:hRule="exact" w:val="454"/>
        </w:trPr>
        <w:tc>
          <w:tcPr>
            <w:tcW w:w="2835" w:type="dxa"/>
            <w:vAlign w:val="center"/>
          </w:tcPr>
          <w:p w14:paraId="024A44D2" w14:textId="77777777"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86"/>
                <w:kern w:val="0"/>
                <w:szCs w:val="22"/>
                <w:fitText w:val="1791" w:id="-1013174002"/>
              </w:rPr>
              <w:t>共通仮設</w:t>
            </w:r>
            <w:r w:rsidRPr="00991EEC">
              <w:rPr>
                <w:rFonts w:ascii="ＭＳ 明朝" w:eastAsia="ＭＳ 明朝" w:hAnsi="ＭＳ 明朝" w:hint="eastAsia"/>
                <w:spacing w:val="1"/>
                <w:kern w:val="0"/>
                <w:szCs w:val="22"/>
                <w:fitText w:val="1791" w:id="-1013174002"/>
              </w:rPr>
              <w:t>費</w:t>
            </w:r>
          </w:p>
        </w:tc>
        <w:tc>
          <w:tcPr>
            <w:tcW w:w="2551" w:type="dxa"/>
            <w:vAlign w:val="center"/>
          </w:tcPr>
          <w:p w14:paraId="763EE096" w14:textId="68440862"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１．０２</w:t>
            </w:r>
          </w:p>
        </w:tc>
      </w:tr>
      <w:tr w:rsidR="00B24AE8" w:rsidRPr="00991EEC" w14:paraId="378B1735" w14:textId="77777777" w:rsidTr="00566326">
        <w:trPr>
          <w:trHeight w:hRule="exact" w:val="454"/>
        </w:trPr>
        <w:tc>
          <w:tcPr>
            <w:tcW w:w="2835" w:type="dxa"/>
            <w:vAlign w:val="center"/>
          </w:tcPr>
          <w:p w14:paraId="1CA89591" w14:textId="77777777"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86"/>
                <w:kern w:val="0"/>
                <w:szCs w:val="22"/>
                <w:fitText w:val="1791" w:id="-1013174001"/>
              </w:rPr>
              <w:t>現場管理</w:t>
            </w:r>
            <w:r w:rsidRPr="00991EEC">
              <w:rPr>
                <w:rFonts w:ascii="ＭＳ 明朝" w:eastAsia="ＭＳ 明朝" w:hAnsi="ＭＳ 明朝" w:hint="eastAsia"/>
                <w:spacing w:val="1"/>
                <w:kern w:val="0"/>
                <w:szCs w:val="22"/>
                <w:fitText w:val="1791" w:id="-1013174001"/>
              </w:rPr>
              <w:t>費</w:t>
            </w:r>
          </w:p>
        </w:tc>
        <w:tc>
          <w:tcPr>
            <w:tcW w:w="2551" w:type="dxa"/>
            <w:vAlign w:val="center"/>
          </w:tcPr>
          <w:p w14:paraId="0A7EA4F6" w14:textId="0DC5C9AC" w:rsidR="00B24AE8" w:rsidRPr="00991EEC" w:rsidRDefault="00B24AE8" w:rsidP="00DB7476">
            <w:pPr>
              <w:spacing w:line="276" w:lineRule="auto"/>
              <w:jc w:val="center"/>
              <w:rPr>
                <w:rFonts w:ascii="ＭＳ 明朝" w:eastAsia="ＭＳ 明朝" w:hAnsi="ＭＳ 明朝"/>
                <w:spacing w:val="20"/>
                <w:szCs w:val="22"/>
              </w:rPr>
            </w:pPr>
            <w:r w:rsidRPr="00991EEC">
              <w:rPr>
                <w:rFonts w:ascii="ＭＳ 明朝" w:eastAsia="ＭＳ 明朝" w:hAnsi="ＭＳ 明朝" w:hint="eastAsia"/>
                <w:spacing w:val="20"/>
                <w:szCs w:val="22"/>
              </w:rPr>
              <w:t>１．０３</w:t>
            </w:r>
          </w:p>
        </w:tc>
      </w:tr>
    </w:tbl>
    <w:p w14:paraId="643B00BF" w14:textId="1AD2D17C" w:rsidR="00903ABD" w:rsidRPr="00991EEC" w:rsidRDefault="00C44105" w:rsidP="00DB7476">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spacing w:val="20"/>
          <w:szCs w:val="22"/>
        </w:rPr>
        <w:t>（実施方法）</w:t>
      </w:r>
    </w:p>
    <w:p w14:paraId="2A989C05" w14:textId="700B4D42" w:rsidR="00903ABD" w:rsidRPr="00991EEC" w:rsidRDefault="00C44105" w:rsidP="009F09B7">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spacing w:val="20"/>
          <w:szCs w:val="22"/>
        </w:rPr>
        <w:t>第７条　受注者希望型方式の場合、受注者は、契約後速やかに「モデル工事」の実施の意向について、</w:t>
      </w:r>
      <w:r w:rsidR="001D6D9E" w:rsidRPr="00991EEC">
        <w:rPr>
          <w:rFonts w:ascii="ＭＳ 明朝" w:eastAsia="ＭＳ 明朝" w:hAnsi="ＭＳ 明朝" w:hint="eastAsia"/>
          <w:spacing w:val="20"/>
          <w:szCs w:val="22"/>
        </w:rPr>
        <w:t>発注者と</w:t>
      </w:r>
      <w:r w:rsidRPr="00991EEC">
        <w:rPr>
          <w:rFonts w:ascii="ＭＳ 明朝" w:eastAsia="ＭＳ 明朝" w:hAnsi="ＭＳ 明朝"/>
          <w:spacing w:val="20"/>
          <w:szCs w:val="22"/>
        </w:rPr>
        <w:t>協議を行い、</w:t>
      </w:r>
      <w:r w:rsidR="001D6D9E" w:rsidRPr="00991EEC">
        <w:rPr>
          <w:rFonts w:ascii="ＭＳ 明朝" w:eastAsia="ＭＳ 明朝" w:hAnsi="ＭＳ 明朝" w:hint="eastAsia"/>
          <w:spacing w:val="20"/>
          <w:szCs w:val="22"/>
        </w:rPr>
        <w:t>週休２日制モデル工事実施届（様式</w:t>
      </w:r>
      <w:r w:rsidR="000010C8" w:rsidRPr="00991EEC">
        <w:rPr>
          <w:rFonts w:ascii="ＭＳ 明朝" w:eastAsia="ＭＳ 明朝" w:hAnsi="ＭＳ 明朝" w:hint="eastAsia"/>
          <w:spacing w:val="20"/>
          <w:szCs w:val="22"/>
        </w:rPr>
        <w:t>１</w:t>
      </w:r>
      <w:r w:rsidR="001D6D9E" w:rsidRPr="00991EEC">
        <w:rPr>
          <w:rFonts w:ascii="ＭＳ 明朝" w:eastAsia="ＭＳ 明朝" w:hAnsi="ＭＳ 明朝" w:hint="eastAsia"/>
          <w:spacing w:val="20"/>
          <w:szCs w:val="22"/>
        </w:rPr>
        <w:t>）を提出する。</w:t>
      </w:r>
    </w:p>
    <w:p w14:paraId="79B99B59" w14:textId="77777777" w:rsidR="00903ABD" w:rsidRPr="00991EEC" w:rsidRDefault="00C44105" w:rsidP="009F09B7">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spacing w:val="20"/>
          <w:szCs w:val="22"/>
        </w:rPr>
        <w:t>２　工事施工着手前に、次に掲げるとおり対応するものとする。</w:t>
      </w:r>
    </w:p>
    <w:p w14:paraId="20976768" w14:textId="0E6DE2D4" w:rsidR="00903ABD" w:rsidRPr="00991EEC" w:rsidRDefault="00C44105" w:rsidP="009F09B7">
      <w:pPr>
        <w:spacing w:after="0" w:line="320" w:lineRule="exact"/>
        <w:ind w:leftChars="100" w:left="199"/>
        <w:rPr>
          <w:rFonts w:ascii="ＭＳ 明朝" w:eastAsia="ＭＳ 明朝" w:hAnsi="ＭＳ 明朝"/>
          <w:spacing w:val="20"/>
          <w:szCs w:val="22"/>
        </w:rPr>
      </w:pPr>
      <w:r w:rsidRPr="00991EEC">
        <w:rPr>
          <w:rFonts w:ascii="ＭＳ 明朝" w:eastAsia="ＭＳ 明朝" w:hAnsi="ＭＳ 明朝"/>
          <w:spacing w:val="20"/>
          <w:szCs w:val="22"/>
        </w:rPr>
        <w:t>（１）</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受注者は、週休２日を前提とする施工計画書及び工程表を提出する。</w:t>
      </w:r>
    </w:p>
    <w:p w14:paraId="15AF4A21" w14:textId="2F2EA4EF" w:rsidR="00903ABD" w:rsidRPr="00991EEC" w:rsidRDefault="00C44105" w:rsidP="00463C69">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（２）</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受注者は、現場施工着手日から２８日分の「休日取得計画書（様式</w:t>
      </w:r>
      <w:r w:rsidR="000010C8" w:rsidRPr="00991EEC">
        <w:rPr>
          <w:rFonts w:ascii="ＭＳ 明朝" w:eastAsia="ＭＳ 明朝" w:hAnsi="ＭＳ 明朝" w:hint="eastAsia"/>
          <w:spacing w:val="20"/>
          <w:szCs w:val="22"/>
        </w:rPr>
        <w:t>２</w:t>
      </w:r>
      <w:r w:rsidRPr="00991EEC">
        <w:rPr>
          <w:rFonts w:ascii="ＭＳ 明朝" w:eastAsia="ＭＳ 明朝" w:hAnsi="ＭＳ 明朝"/>
          <w:spacing w:val="20"/>
          <w:szCs w:val="22"/>
        </w:rPr>
        <w:t>）」を提出し、休日の取得計画について発注者の確認を受ける。</w:t>
      </w:r>
    </w:p>
    <w:p w14:paraId="02F70337" w14:textId="74F69789" w:rsidR="00903ABD" w:rsidRPr="00991EEC" w:rsidRDefault="00C44105" w:rsidP="009D57FF">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w:t>
      </w:r>
      <w:r w:rsidR="00463C69" w:rsidRPr="00991EEC">
        <w:rPr>
          <w:rFonts w:ascii="ＭＳ 明朝" w:eastAsia="ＭＳ 明朝" w:hAnsi="ＭＳ 明朝" w:hint="eastAsia"/>
          <w:spacing w:val="20"/>
          <w:szCs w:val="22"/>
        </w:rPr>
        <w:t>３</w:t>
      </w:r>
      <w:r w:rsidRPr="00991EEC">
        <w:rPr>
          <w:rFonts w:ascii="ＭＳ 明朝" w:eastAsia="ＭＳ 明朝" w:hAnsi="ＭＳ 明朝"/>
          <w:spacing w:val="20"/>
          <w:szCs w:val="22"/>
        </w:rPr>
        <w:t>）</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受注者は、対象期間中、「モデル工事」であることをＰＲするため、別紙２の記載例を基本とした掲示図を工事現場の見やすい場所に掲示する。</w:t>
      </w:r>
    </w:p>
    <w:p w14:paraId="28CCA008" w14:textId="77777777" w:rsidR="00903ABD" w:rsidRPr="00991EEC" w:rsidRDefault="00C44105" w:rsidP="009F09B7">
      <w:pPr>
        <w:spacing w:after="0" w:line="320" w:lineRule="exact"/>
        <w:ind w:leftChars="100" w:left="438" w:hangingChars="100" w:hanging="239"/>
        <w:rPr>
          <w:rFonts w:ascii="ＭＳ 明朝" w:eastAsia="ＭＳ 明朝" w:hAnsi="ＭＳ 明朝"/>
          <w:spacing w:val="20"/>
          <w:szCs w:val="22"/>
        </w:rPr>
      </w:pPr>
      <w:r w:rsidRPr="00991EEC">
        <w:rPr>
          <w:rFonts w:ascii="ＭＳ 明朝" w:eastAsia="ＭＳ 明朝" w:hAnsi="ＭＳ 明朝"/>
          <w:spacing w:val="20"/>
          <w:szCs w:val="22"/>
        </w:rPr>
        <w:t>３　対象期間中は、次に掲げるとおり対応するものとする。</w:t>
      </w:r>
    </w:p>
    <w:p w14:paraId="2249D048" w14:textId="1B4655CB" w:rsidR="00903ABD" w:rsidRPr="00991EEC" w:rsidRDefault="00C44105" w:rsidP="009D57FF">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（１）</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受注者は、翌２８日分の「休日取得計画書（様式</w:t>
      </w:r>
      <w:r w:rsidR="007520C6" w:rsidRPr="00991EEC">
        <w:rPr>
          <w:rFonts w:ascii="ＭＳ 明朝" w:eastAsia="ＭＳ 明朝" w:hAnsi="ＭＳ 明朝" w:hint="eastAsia"/>
          <w:spacing w:val="20"/>
          <w:szCs w:val="22"/>
        </w:rPr>
        <w:t>２</w:t>
      </w:r>
      <w:r w:rsidRPr="00991EEC">
        <w:rPr>
          <w:rFonts w:ascii="ＭＳ 明朝" w:eastAsia="ＭＳ 明朝" w:hAnsi="ＭＳ 明朝"/>
          <w:spacing w:val="20"/>
          <w:szCs w:val="22"/>
        </w:rPr>
        <w:t>）」を７日前までに提出し、休日の取得計画について発注者の確認を受ける。２８日に満たない最終期間は７日ごとに確認を受け、７日に満たない最終週は対象期間から除く。</w:t>
      </w:r>
    </w:p>
    <w:p w14:paraId="385399F8" w14:textId="0CD4601A" w:rsidR="00903ABD" w:rsidRPr="00991EEC" w:rsidRDefault="00C44105" w:rsidP="009D57FF">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（２）</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２８日間終了後、</w:t>
      </w:r>
      <w:r w:rsidRPr="00991EEC">
        <w:rPr>
          <w:rFonts w:ascii="ＭＳ 明朝" w:eastAsia="ＭＳ 明朝" w:hAnsi="ＭＳ 明朝" w:hint="eastAsia"/>
          <w:spacing w:val="20"/>
          <w:szCs w:val="22"/>
        </w:rPr>
        <w:t>「休日取得実績書（様式</w:t>
      </w:r>
      <w:r w:rsidR="003B7649" w:rsidRPr="00991EEC">
        <w:rPr>
          <w:rFonts w:ascii="ＭＳ 明朝" w:eastAsia="ＭＳ 明朝" w:hAnsi="ＭＳ 明朝" w:hint="eastAsia"/>
          <w:spacing w:val="20"/>
          <w:szCs w:val="22"/>
        </w:rPr>
        <w:t>３</w:t>
      </w:r>
      <w:r w:rsidRPr="00991EEC">
        <w:rPr>
          <w:rFonts w:ascii="ＭＳ 明朝" w:eastAsia="ＭＳ 明朝" w:hAnsi="ＭＳ 明朝" w:hint="eastAsia"/>
          <w:spacing w:val="20"/>
          <w:szCs w:val="22"/>
        </w:rPr>
        <w:t>）」を７日間の内に提出し、休日</w:t>
      </w:r>
      <w:r w:rsidRPr="00991EEC">
        <w:rPr>
          <w:rFonts w:ascii="ＭＳ 明朝" w:eastAsia="ＭＳ 明朝" w:hAnsi="ＭＳ 明朝"/>
          <w:spacing w:val="20"/>
          <w:szCs w:val="22"/>
        </w:rPr>
        <w:t>の取得実績について発注者の確認を受ける。２８日に満たない最終期間は７日ごとに確認を受ける。</w:t>
      </w:r>
    </w:p>
    <w:p w14:paraId="56AE39AE" w14:textId="6ACC6804" w:rsidR="00903ABD" w:rsidRPr="00991EEC" w:rsidRDefault="00C44105" w:rsidP="009D57FF">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（３）</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天候の影響や地元対応等により、現場閉所日の振替を行う場合は、原則として、事前に工事記録を提出し、発注者の承認を受けることとするが、天候の急変や緊急工事など急を要する場合は、事後報告でも可とする。</w:t>
      </w:r>
    </w:p>
    <w:p w14:paraId="30BB8C58" w14:textId="295716EA" w:rsidR="00903ABD" w:rsidRPr="00991EEC" w:rsidRDefault="00C44105" w:rsidP="009D57FF">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（４）</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発注者は、休日に作業が生じるような指示は行わないとともに、受注者からの協議等には迅速な対応に努める。</w:t>
      </w:r>
    </w:p>
    <w:p w14:paraId="0942A54F" w14:textId="0D16D854" w:rsidR="00903ABD" w:rsidRPr="00991EEC" w:rsidRDefault="00C44105" w:rsidP="009F09B7">
      <w:pPr>
        <w:spacing w:after="0" w:line="320" w:lineRule="exact"/>
        <w:ind w:leftChars="100" w:left="438" w:hangingChars="100" w:hanging="239"/>
        <w:rPr>
          <w:rFonts w:ascii="ＭＳ 明朝" w:eastAsia="ＭＳ 明朝" w:hAnsi="ＭＳ 明朝"/>
          <w:spacing w:val="20"/>
          <w:szCs w:val="22"/>
        </w:rPr>
      </w:pPr>
      <w:r w:rsidRPr="00991EEC">
        <w:rPr>
          <w:rFonts w:ascii="ＭＳ 明朝" w:eastAsia="ＭＳ 明朝" w:hAnsi="ＭＳ 明朝"/>
          <w:spacing w:val="20"/>
          <w:szCs w:val="22"/>
        </w:rPr>
        <w:t>（５）</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受注者は、週休２日の確</w:t>
      </w:r>
      <w:r w:rsidRPr="00991EEC">
        <w:rPr>
          <w:rFonts w:ascii="ＭＳ 明朝" w:eastAsia="ＭＳ 明朝" w:hAnsi="ＭＳ 明朝" w:hint="eastAsia"/>
          <w:spacing w:val="20"/>
          <w:szCs w:val="22"/>
        </w:rPr>
        <w:t>保について、下請負人を指導する。</w:t>
      </w:r>
    </w:p>
    <w:p w14:paraId="629B56E7" w14:textId="77777777" w:rsidR="00903ABD" w:rsidRPr="00991EEC" w:rsidRDefault="00C44105" w:rsidP="009F09B7">
      <w:pPr>
        <w:spacing w:after="0" w:line="320" w:lineRule="exact"/>
        <w:ind w:leftChars="100" w:left="438" w:hangingChars="100" w:hanging="239"/>
        <w:rPr>
          <w:rFonts w:ascii="ＭＳ 明朝" w:eastAsia="ＭＳ 明朝" w:hAnsi="ＭＳ 明朝"/>
          <w:spacing w:val="20"/>
          <w:szCs w:val="22"/>
        </w:rPr>
      </w:pPr>
      <w:r w:rsidRPr="00991EEC">
        <w:rPr>
          <w:rFonts w:ascii="ＭＳ 明朝" w:eastAsia="ＭＳ 明朝" w:hAnsi="ＭＳ 明朝"/>
          <w:spacing w:val="20"/>
          <w:szCs w:val="22"/>
        </w:rPr>
        <w:t>４　現場施工完了時には、次に掲げるとおり対応するものとする。</w:t>
      </w:r>
    </w:p>
    <w:p w14:paraId="13FCA8E9" w14:textId="6FE0AA93" w:rsidR="00903ABD" w:rsidRPr="00991EEC" w:rsidRDefault="00C44105" w:rsidP="009D57FF">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（１）</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受注者は、現場施工完了日以降３日以内に、対象期間全ての</w:t>
      </w:r>
      <w:r w:rsidR="00C44F36" w:rsidRPr="00991EEC">
        <w:rPr>
          <w:rFonts w:ascii="ＭＳ 明朝" w:eastAsia="ＭＳ 明朝" w:hAnsi="ＭＳ 明朝"/>
          <w:spacing w:val="20"/>
          <w:szCs w:val="22"/>
        </w:rPr>
        <w:t>「休日取得</w:t>
      </w:r>
      <w:r w:rsidR="0073553C" w:rsidRPr="00991EEC">
        <w:rPr>
          <w:rFonts w:ascii="ＭＳ 明朝" w:eastAsia="ＭＳ 明朝" w:hAnsi="ＭＳ 明朝" w:hint="eastAsia"/>
          <w:spacing w:val="20"/>
          <w:szCs w:val="22"/>
        </w:rPr>
        <w:t>実績</w:t>
      </w:r>
      <w:r w:rsidR="00C44F36" w:rsidRPr="00991EEC">
        <w:rPr>
          <w:rFonts w:ascii="ＭＳ 明朝" w:eastAsia="ＭＳ 明朝" w:hAnsi="ＭＳ 明朝"/>
          <w:spacing w:val="20"/>
          <w:szCs w:val="22"/>
        </w:rPr>
        <w:t>書（様式</w:t>
      </w:r>
      <w:r w:rsidR="003B7649" w:rsidRPr="00991EEC">
        <w:rPr>
          <w:rFonts w:ascii="ＭＳ 明朝" w:eastAsia="ＭＳ 明朝" w:hAnsi="ＭＳ 明朝" w:hint="eastAsia"/>
          <w:spacing w:val="20"/>
          <w:szCs w:val="22"/>
        </w:rPr>
        <w:t>３</w:t>
      </w:r>
      <w:r w:rsidR="00C44F36" w:rsidRPr="00991EEC">
        <w:rPr>
          <w:rFonts w:ascii="ＭＳ 明朝" w:eastAsia="ＭＳ 明朝" w:hAnsi="ＭＳ 明朝"/>
          <w:spacing w:val="20"/>
          <w:szCs w:val="22"/>
        </w:rPr>
        <w:t>）」</w:t>
      </w:r>
      <w:r w:rsidRPr="00991EEC">
        <w:rPr>
          <w:rFonts w:ascii="ＭＳ 明朝" w:eastAsia="ＭＳ 明朝" w:hAnsi="ＭＳ 明朝"/>
          <w:spacing w:val="20"/>
          <w:szCs w:val="22"/>
        </w:rPr>
        <w:t>及び</w:t>
      </w:r>
      <w:r w:rsidR="00C44F36" w:rsidRPr="00991EEC">
        <w:rPr>
          <w:rFonts w:ascii="ＭＳ 明朝" w:eastAsia="ＭＳ 明朝" w:hAnsi="ＭＳ 明朝" w:hint="eastAsia"/>
          <w:spacing w:val="20"/>
          <w:szCs w:val="22"/>
        </w:rPr>
        <w:t>「休日取得実績書</w:t>
      </w:r>
      <w:r w:rsidR="0073553C" w:rsidRPr="00991EEC">
        <w:rPr>
          <w:rFonts w:ascii="ＭＳ 明朝" w:eastAsia="ＭＳ 明朝" w:hAnsi="ＭＳ 明朝" w:hint="eastAsia"/>
          <w:spacing w:val="20"/>
          <w:szCs w:val="22"/>
        </w:rPr>
        <w:t>【集計表</w:t>
      </w:r>
      <w:r w:rsidR="00C44F36" w:rsidRPr="00991EEC">
        <w:rPr>
          <w:rFonts w:ascii="ＭＳ 明朝" w:eastAsia="ＭＳ 明朝" w:hAnsi="ＭＳ 明朝" w:hint="eastAsia"/>
          <w:spacing w:val="20"/>
          <w:szCs w:val="22"/>
        </w:rPr>
        <w:t>（様式</w:t>
      </w:r>
      <w:r w:rsidR="003B7649" w:rsidRPr="00991EEC">
        <w:rPr>
          <w:rFonts w:ascii="ＭＳ 明朝" w:eastAsia="ＭＳ 明朝" w:hAnsi="ＭＳ 明朝" w:hint="eastAsia"/>
          <w:spacing w:val="20"/>
          <w:szCs w:val="22"/>
        </w:rPr>
        <w:t>３</w:t>
      </w:r>
      <w:r w:rsidR="00C44F36" w:rsidRPr="00991EEC">
        <w:rPr>
          <w:rFonts w:ascii="ＭＳ 明朝" w:eastAsia="ＭＳ 明朝" w:hAnsi="ＭＳ 明朝" w:hint="eastAsia"/>
          <w:spacing w:val="20"/>
          <w:szCs w:val="22"/>
        </w:rPr>
        <w:t>－２）</w:t>
      </w:r>
      <w:r w:rsidR="0073553C" w:rsidRPr="00991EEC">
        <w:rPr>
          <w:rFonts w:ascii="ＭＳ 明朝" w:eastAsia="ＭＳ 明朝" w:hAnsi="ＭＳ 明朝" w:hint="eastAsia"/>
          <w:spacing w:val="20"/>
          <w:szCs w:val="22"/>
        </w:rPr>
        <w:t>】</w:t>
      </w:r>
      <w:r w:rsidR="00C44F36" w:rsidRPr="00991EEC">
        <w:rPr>
          <w:rFonts w:ascii="ＭＳ 明朝" w:eastAsia="ＭＳ 明朝" w:hAnsi="ＭＳ 明朝" w:hint="eastAsia"/>
          <w:spacing w:val="20"/>
          <w:szCs w:val="22"/>
        </w:rPr>
        <w:t>」</w:t>
      </w:r>
      <w:r w:rsidRPr="00991EEC">
        <w:rPr>
          <w:rFonts w:ascii="ＭＳ 明朝" w:eastAsia="ＭＳ 明朝" w:hAnsi="ＭＳ 明朝"/>
          <w:spacing w:val="20"/>
          <w:szCs w:val="22"/>
        </w:rPr>
        <w:t>を提出するとと</w:t>
      </w:r>
      <w:r w:rsidRPr="00991EEC">
        <w:rPr>
          <w:rFonts w:ascii="ＭＳ 明朝" w:eastAsia="ＭＳ 明朝" w:hAnsi="ＭＳ 明朝"/>
          <w:spacing w:val="20"/>
          <w:szCs w:val="22"/>
        </w:rPr>
        <w:lastRenderedPageBreak/>
        <w:t>もに、作業日報や出勤簿等を提示し、休日の取得実績について発注者の確認を受ける。</w:t>
      </w:r>
    </w:p>
    <w:p w14:paraId="254CF7D9" w14:textId="373C9667" w:rsidR="00903ABD" w:rsidRPr="00991EEC" w:rsidRDefault="00C44105" w:rsidP="009D57FF">
      <w:pPr>
        <w:spacing w:after="0" w:line="320" w:lineRule="exact"/>
        <w:ind w:leftChars="100" w:left="677" w:hangingChars="200" w:hanging="478"/>
        <w:rPr>
          <w:rFonts w:ascii="ＭＳ 明朝" w:eastAsia="ＭＳ 明朝" w:hAnsi="ＭＳ 明朝"/>
          <w:spacing w:val="20"/>
          <w:szCs w:val="22"/>
        </w:rPr>
      </w:pPr>
      <w:r w:rsidRPr="00991EEC">
        <w:rPr>
          <w:rFonts w:ascii="ＭＳ 明朝" w:eastAsia="ＭＳ 明朝" w:hAnsi="ＭＳ 明朝"/>
          <w:spacing w:val="20"/>
          <w:szCs w:val="22"/>
        </w:rPr>
        <w:t>（２）</w:t>
      </w:r>
      <w:r w:rsidR="009D57FF" w:rsidRPr="00991EEC">
        <w:rPr>
          <w:rFonts w:ascii="ＭＳ 明朝" w:eastAsia="ＭＳ 明朝" w:hAnsi="ＭＳ 明朝" w:hint="eastAsia"/>
          <w:spacing w:val="20"/>
          <w:szCs w:val="22"/>
        </w:rPr>
        <w:t xml:space="preserve">　</w:t>
      </w:r>
      <w:r w:rsidRPr="00991EEC">
        <w:rPr>
          <w:rFonts w:ascii="ＭＳ 明朝" w:eastAsia="ＭＳ 明朝" w:hAnsi="ＭＳ 明朝"/>
          <w:spacing w:val="20"/>
          <w:szCs w:val="22"/>
        </w:rPr>
        <w:t>発注者は、現場閉所の達成状況に応じ、週休２日に係る経費について、必要となる精算変更の契約を行う。</w:t>
      </w:r>
    </w:p>
    <w:p w14:paraId="7915DD31" w14:textId="77777777" w:rsidR="00903ABD" w:rsidRPr="00991EEC" w:rsidRDefault="00C44105" w:rsidP="009F09B7">
      <w:pPr>
        <w:spacing w:after="0" w:line="320" w:lineRule="exact"/>
        <w:ind w:leftChars="200" w:left="398"/>
        <w:rPr>
          <w:rFonts w:ascii="ＭＳ 明朝" w:eastAsia="ＭＳ 明朝" w:hAnsi="ＭＳ 明朝"/>
          <w:spacing w:val="20"/>
          <w:szCs w:val="22"/>
        </w:rPr>
      </w:pPr>
      <w:r w:rsidRPr="00991EEC">
        <w:rPr>
          <w:rFonts w:ascii="ＭＳ 明朝" w:eastAsia="ＭＳ 明朝" w:hAnsi="ＭＳ 明朝"/>
          <w:spacing w:val="20"/>
          <w:szCs w:val="22"/>
        </w:rPr>
        <w:t>（アンケート調査）</w:t>
      </w:r>
    </w:p>
    <w:p w14:paraId="3DE36754" w14:textId="77777777" w:rsidR="00903ABD" w:rsidRPr="00991EEC" w:rsidRDefault="00C44105" w:rsidP="009F09B7">
      <w:pPr>
        <w:spacing w:after="0" w:line="320" w:lineRule="exact"/>
        <w:ind w:leftChars="100" w:left="438" w:hangingChars="100" w:hanging="239"/>
        <w:rPr>
          <w:rFonts w:ascii="ＭＳ 明朝" w:eastAsia="ＭＳ 明朝" w:hAnsi="ＭＳ 明朝"/>
          <w:spacing w:val="20"/>
          <w:szCs w:val="22"/>
        </w:rPr>
      </w:pPr>
      <w:r w:rsidRPr="00991EEC">
        <w:rPr>
          <w:rFonts w:ascii="ＭＳ 明朝" w:eastAsia="ＭＳ 明朝" w:hAnsi="ＭＳ 明朝"/>
          <w:spacing w:val="20"/>
          <w:szCs w:val="22"/>
        </w:rPr>
        <w:t>第８条　受注者は、現場施工完了日から工事検</w:t>
      </w:r>
      <w:r w:rsidRPr="00991EEC">
        <w:rPr>
          <w:rFonts w:ascii="ＭＳ 明朝" w:eastAsia="ＭＳ 明朝" w:hAnsi="ＭＳ 明朝" w:hint="eastAsia"/>
          <w:spacing w:val="20"/>
          <w:szCs w:val="22"/>
        </w:rPr>
        <w:t>査の３日前までに、別に定めるアンケート</w:t>
      </w:r>
      <w:r w:rsidRPr="00991EEC">
        <w:rPr>
          <w:rFonts w:ascii="ＭＳ 明朝" w:eastAsia="ＭＳ 明朝" w:hAnsi="ＭＳ 明朝"/>
          <w:spacing w:val="20"/>
          <w:szCs w:val="22"/>
        </w:rPr>
        <w:t>調査に回答するものとし、下請負人にも回答するよう指示するものとする</w:t>
      </w:r>
      <w:r w:rsidR="00903ABD" w:rsidRPr="00991EEC">
        <w:rPr>
          <w:rFonts w:ascii="ＭＳ 明朝" w:eastAsia="ＭＳ 明朝" w:hAnsi="ＭＳ 明朝" w:hint="eastAsia"/>
          <w:spacing w:val="20"/>
          <w:szCs w:val="22"/>
        </w:rPr>
        <w:t>。</w:t>
      </w:r>
    </w:p>
    <w:p w14:paraId="0B3D15B9" w14:textId="77777777" w:rsidR="00903ABD" w:rsidRPr="00991EEC" w:rsidRDefault="00C44105" w:rsidP="009F09B7">
      <w:pPr>
        <w:spacing w:after="0" w:line="320" w:lineRule="exact"/>
        <w:ind w:leftChars="45" w:left="90" w:firstLineChars="100" w:firstLine="239"/>
        <w:rPr>
          <w:rFonts w:ascii="ＭＳ 明朝" w:eastAsia="ＭＳ 明朝" w:hAnsi="ＭＳ 明朝"/>
          <w:spacing w:val="20"/>
          <w:szCs w:val="22"/>
        </w:rPr>
      </w:pPr>
      <w:r w:rsidRPr="00991EEC">
        <w:rPr>
          <w:rFonts w:ascii="ＭＳ 明朝" w:eastAsia="ＭＳ 明朝" w:hAnsi="ＭＳ 明朝"/>
          <w:spacing w:val="20"/>
          <w:szCs w:val="22"/>
        </w:rPr>
        <w:t>（工事成績評定における評価）</w:t>
      </w:r>
    </w:p>
    <w:p w14:paraId="432D331D" w14:textId="2A62CBC1" w:rsidR="00903ABD" w:rsidRPr="00991EEC" w:rsidRDefault="00C44105" w:rsidP="009D57FF">
      <w:pPr>
        <w:spacing w:after="0" w:line="320" w:lineRule="exact"/>
        <w:ind w:leftChars="45" w:left="329" w:hangingChars="100" w:hanging="239"/>
        <w:rPr>
          <w:rFonts w:ascii="ＭＳ 明朝" w:eastAsia="ＭＳ 明朝" w:hAnsi="ＭＳ 明朝"/>
          <w:spacing w:val="20"/>
          <w:szCs w:val="22"/>
        </w:rPr>
      </w:pPr>
      <w:r w:rsidRPr="00991EEC">
        <w:rPr>
          <w:rFonts w:ascii="ＭＳ 明朝" w:eastAsia="ＭＳ 明朝" w:hAnsi="ＭＳ 明朝"/>
          <w:spacing w:val="20"/>
          <w:szCs w:val="22"/>
        </w:rPr>
        <w:t>第９条　発注者は、現場閉所の達成状況に応じ、工事成績評定において、下表のとおり加点を行う。</w:t>
      </w:r>
      <w:bookmarkStart w:id="0" w:name="_Hlk161905599"/>
    </w:p>
    <w:tbl>
      <w:tblPr>
        <w:tblStyle w:val="aa"/>
        <w:tblW w:w="0" w:type="auto"/>
        <w:tblInd w:w="90" w:type="dxa"/>
        <w:tblLook w:val="04A0" w:firstRow="1" w:lastRow="0" w:firstColumn="1" w:lastColumn="0" w:noHBand="0" w:noVBand="1"/>
      </w:tblPr>
      <w:tblGrid>
        <w:gridCol w:w="5292"/>
        <w:gridCol w:w="1984"/>
        <w:gridCol w:w="1978"/>
      </w:tblGrid>
      <w:tr w:rsidR="00903ABD" w:rsidRPr="00991EEC" w14:paraId="61F650BD" w14:textId="77777777" w:rsidTr="00E30B48">
        <w:trPr>
          <w:trHeight w:val="454"/>
        </w:trPr>
        <w:tc>
          <w:tcPr>
            <w:tcW w:w="5292" w:type="dxa"/>
            <w:vAlign w:val="center"/>
          </w:tcPr>
          <w:p w14:paraId="41F191E6" w14:textId="7F3C9272" w:rsidR="00903ABD" w:rsidRPr="00991EEC" w:rsidRDefault="00903ABD" w:rsidP="00D139D9">
            <w:pPr>
              <w:spacing w:line="276" w:lineRule="auto"/>
              <w:jc w:val="center"/>
              <w:rPr>
                <w:rFonts w:ascii="ＭＳ 明朝" w:eastAsia="ＭＳ 明朝" w:hAnsi="ＭＳ 明朝"/>
                <w:spacing w:val="20"/>
                <w:szCs w:val="22"/>
              </w:rPr>
            </w:pPr>
            <w:r w:rsidRPr="00991EEC">
              <w:rPr>
                <w:rFonts w:ascii="ＭＳ 明朝" w:eastAsia="ＭＳ 明朝" w:hAnsi="ＭＳ 明朝"/>
                <w:spacing w:val="20"/>
                <w:szCs w:val="22"/>
              </w:rPr>
              <w:t>現場閉所の達成状況</w:t>
            </w:r>
          </w:p>
        </w:tc>
        <w:tc>
          <w:tcPr>
            <w:tcW w:w="1984" w:type="dxa"/>
            <w:vAlign w:val="center"/>
          </w:tcPr>
          <w:p w14:paraId="6B7709B5" w14:textId="668B0472" w:rsidR="00903ABD" w:rsidRPr="00991EEC" w:rsidRDefault="00903ABD" w:rsidP="00D139D9">
            <w:pPr>
              <w:spacing w:line="276" w:lineRule="auto"/>
              <w:jc w:val="center"/>
              <w:rPr>
                <w:rFonts w:ascii="ＭＳ 明朝" w:eastAsia="ＭＳ 明朝" w:hAnsi="ＭＳ 明朝"/>
                <w:spacing w:val="20"/>
                <w:szCs w:val="22"/>
              </w:rPr>
            </w:pPr>
            <w:r w:rsidRPr="00991EEC">
              <w:rPr>
                <w:rFonts w:ascii="ＭＳ 明朝" w:eastAsia="ＭＳ 明朝" w:hAnsi="ＭＳ 明朝"/>
                <w:spacing w:val="20"/>
                <w:szCs w:val="22"/>
              </w:rPr>
              <w:t>発注者指定型</w:t>
            </w:r>
          </w:p>
        </w:tc>
        <w:tc>
          <w:tcPr>
            <w:tcW w:w="1978" w:type="dxa"/>
            <w:vAlign w:val="center"/>
          </w:tcPr>
          <w:p w14:paraId="50BC46D6" w14:textId="51613286" w:rsidR="00903ABD" w:rsidRPr="00991EEC" w:rsidRDefault="00903ABD" w:rsidP="00D139D9">
            <w:pPr>
              <w:spacing w:line="276" w:lineRule="auto"/>
              <w:jc w:val="center"/>
              <w:rPr>
                <w:rFonts w:ascii="ＭＳ 明朝" w:eastAsia="ＭＳ 明朝" w:hAnsi="ＭＳ 明朝"/>
                <w:spacing w:val="20"/>
                <w:szCs w:val="22"/>
              </w:rPr>
            </w:pPr>
            <w:r w:rsidRPr="00991EEC">
              <w:rPr>
                <w:rFonts w:ascii="ＭＳ 明朝" w:eastAsia="ＭＳ 明朝" w:hAnsi="ＭＳ 明朝"/>
                <w:spacing w:val="20"/>
                <w:szCs w:val="22"/>
              </w:rPr>
              <w:t>受注者希望型</w:t>
            </w:r>
          </w:p>
        </w:tc>
      </w:tr>
      <w:tr w:rsidR="00903ABD" w:rsidRPr="00991EEC" w14:paraId="1F7B1ECE" w14:textId="77777777" w:rsidTr="00D139D9">
        <w:trPr>
          <w:trHeight w:val="559"/>
        </w:trPr>
        <w:tc>
          <w:tcPr>
            <w:tcW w:w="5292" w:type="dxa"/>
            <w:vAlign w:val="center"/>
          </w:tcPr>
          <w:p w14:paraId="41844A10" w14:textId="733E79C1" w:rsidR="00903ABD" w:rsidRPr="00991EEC" w:rsidRDefault="00903ABD" w:rsidP="00D139D9">
            <w:pPr>
              <w:spacing w:line="276" w:lineRule="auto"/>
              <w:rPr>
                <w:rFonts w:ascii="ＭＳ 明朝" w:eastAsia="ＭＳ 明朝" w:hAnsi="ＭＳ 明朝"/>
                <w:spacing w:val="20"/>
                <w:szCs w:val="22"/>
              </w:rPr>
            </w:pPr>
            <w:r w:rsidRPr="00991EEC">
              <w:rPr>
                <w:rFonts w:ascii="ＭＳ 明朝" w:eastAsia="ＭＳ 明朝" w:hAnsi="ＭＳ 明朝"/>
                <w:spacing w:val="20"/>
                <w:szCs w:val="22"/>
              </w:rPr>
              <w:t>４週８休以上（現場閉所率２８．５％以上）</w:t>
            </w:r>
          </w:p>
        </w:tc>
        <w:tc>
          <w:tcPr>
            <w:tcW w:w="1984" w:type="dxa"/>
            <w:vAlign w:val="center"/>
          </w:tcPr>
          <w:p w14:paraId="0B1A14C4" w14:textId="158CBBF0" w:rsidR="00903ABD" w:rsidRPr="00991EEC" w:rsidRDefault="00903ABD" w:rsidP="00D139D9">
            <w:pPr>
              <w:spacing w:line="276" w:lineRule="auto"/>
              <w:jc w:val="center"/>
              <w:rPr>
                <w:rFonts w:ascii="ＭＳ 明朝" w:eastAsia="ＭＳ 明朝" w:hAnsi="ＭＳ 明朝"/>
                <w:spacing w:val="20"/>
                <w:szCs w:val="22"/>
              </w:rPr>
            </w:pPr>
            <w:r w:rsidRPr="00991EEC">
              <w:rPr>
                <w:rFonts w:ascii="ＭＳ 明朝" w:eastAsia="ＭＳ 明朝" w:hAnsi="ＭＳ 明朝"/>
                <w:spacing w:val="20"/>
                <w:szCs w:val="22"/>
              </w:rPr>
              <w:t>２点</w:t>
            </w:r>
          </w:p>
        </w:tc>
        <w:tc>
          <w:tcPr>
            <w:tcW w:w="1978" w:type="dxa"/>
            <w:vAlign w:val="center"/>
          </w:tcPr>
          <w:p w14:paraId="029B6B97" w14:textId="2C063B47" w:rsidR="00903ABD" w:rsidRPr="00991EEC" w:rsidRDefault="00903ABD" w:rsidP="00D139D9">
            <w:pPr>
              <w:spacing w:line="276" w:lineRule="auto"/>
              <w:jc w:val="center"/>
              <w:rPr>
                <w:rFonts w:ascii="ＭＳ 明朝" w:eastAsia="ＭＳ 明朝" w:hAnsi="ＭＳ 明朝"/>
                <w:spacing w:val="20"/>
                <w:szCs w:val="22"/>
              </w:rPr>
            </w:pPr>
            <w:r w:rsidRPr="00991EEC">
              <w:rPr>
                <w:rFonts w:ascii="ＭＳ 明朝" w:eastAsia="ＭＳ 明朝" w:hAnsi="ＭＳ 明朝"/>
                <w:spacing w:val="20"/>
                <w:szCs w:val="22"/>
              </w:rPr>
              <w:t>２点</w:t>
            </w:r>
          </w:p>
        </w:tc>
      </w:tr>
      <w:tr w:rsidR="00903ABD" w:rsidRPr="00991EEC" w14:paraId="18FAE380" w14:textId="77777777" w:rsidTr="003344D8">
        <w:tc>
          <w:tcPr>
            <w:tcW w:w="5292" w:type="dxa"/>
            <w:vAlign w:val="center"/>
          </w:tcPr>
          <w:p w14:paraId="7D7E6A33" w14:textId="77777777" w:rsidR="00903ABD" w:rsidRPr="00991EEC" w:rsidRDefault="00903ABD" w:rsidP="00D139D9">
            <w:pPr>
              <w:spacing w:line="276" w:lineRule="auto"/>
              <w:rPr>
                <w:rFonts w:ascii="ＭＳ 明朝" w:eastAsia="ＭＳ 明朝" w:hAnsi="ＭＳ 明朝"/>
                <w:spacing w:val="20"/>
                <w:szCs w:val="22"/>
              </w:rPr>
            </w:pPr>
            <w:r w:rsidRPr="00991EEC">
              <w:rPr>
                <w:rFonts w:ascii="ＭＳ 明朝" w:eastAsia="ＭＳ 明朝" w:hAnsi="ＭＳ 明朝"/>
                <w:spacing w:val="20"/>
                <w:szCs w:val="22"/>
              </w:rPr>
              <w:t>４週７休以上４週８休未満</w:t>
            </w:r>
          </w:p>
          <w:p w14:paraId="515978FD" w14:textId="75BD2155" w:rsidR="00903ABD" w:rsidRPr="00991EEC" w:rsidRDefault="00903ABD" w:rsidP="00D139D9">
            <w:pPr>
              <w:spacing w:line="276" w:lineRule="auto"/>
              <w:rPr>
                <w:rFonts w:ascii="ＭＳ 明朝" w:eastAsia="ＭＳ 明朝" w:hAnsi="ＭＳ 明朝"/>
                <w:spacing w:val="20"/>
                <w:szCs w:val="22"/>
              </w:rPr>
            </w:pPr>
            <w:r w:rsidRPr="00991EEC">
              <w:rPr>
                <w:rFonts w:ascii="ＭＳ 明朝" w:eastAsia="ＭＳ 明朝" w:hAnsi="ＭＳ 明朝"/>
                <w:spacing w:val="20"/>
                <w:szCs w:val="22"/>
              </w:rPr>
              <w:t>（現場閉所率２５．０％以上２８．５％未満）</w:t>
            </w:r>
          </w:p>
        </w:tc>
        <w:tc>
          <w:tcPr>
            <w:tcW w:w="1984" w:type="dxa"/>
            <w:vAlign w:val="center"/>
          </w:tcPr>
          <w:p w14:paraId="70835C92" w14:textId="006A48B8" w:rsidR="00903ABD" w:rsidRPr="00991EEC" w:rsidRDefault="00AE62E6" w:rsidP="00D139D9">
            <w:pPr>
              <w:spacing w:line="276" w:lineRule="auto"/>
              <w:jc w:val="center"/>
              <w:rPr>
                <w:rFonts w:ascii="ＭＳ 明朝" w:eastAsia="ＭＳ 明朝" w:hAnsi="ＭＳ 明朝"/>
                <w:spacing w:val="20"/>
                <w:szCs w:val="22"/>
              </w:rPr>
            </w:pPr>
            <w:r w:rsidRPr="00991EEC">
              <w:rPr>
                <w:rFonts w:ascii="ＭＳ 明朝" w:eastAsia="ＭＳ 明朝" w:hAnsi="ＭＳ 明朝"/>
                <w:spacing w:val="20"/>
                <w:szCs w:val="22"/>
              </w:rPr>
              <w:t>―</w:t>
            </w:r>
          </w:p>
        </w:tc>
        <w:tc>
          <w:tcPr>
            <w:tcW w:w="1978" w:type="dxa"/>
            <w:vAlign w:val="center"/>
          </w:tcPr>
          <w:p w14:paraId="7A8344FF" w14:textId="2570D57E" w:rsidR="00903ABD" w:rsidRPr="00991EEC" w:rsidRDefault="00AE62E6" w:rsidP="00D139D9">
            <w:pPr>
              <w:spacing w:line="276" w:lineRule="auto"/>
              <w:jc w:val="center"/>
              <w:rPr>
                <w:rFonts w:ascii="ＭＳ 明朝" w:eastAsia="ＭＳ 明朝" w:hAnsi="ＭＳ 明朝"/>
                <w:spacing w:val="20"/>
                <w:szCs w:val="22"/>
              </w:rPr>
            </w:pPr>
            <w:r w:rsidRPr="00991EEC">
              <w:rPr>
                <w:rFonts w:ascii="ＭＳ 明朝" w:eastAsia="ＭＳ 明朝" w:hAnsi="ＭＳ 明朝"/>
                <w:spacing w:val="20"/>
                <w:szCs w:val="22"/>
              </w:rPr>
              <w:t>１点</w:t>
            </w:r>
          </w:p>
        </w:tc>
      </w:tr>
      <w:tr w:rsidR="00903ABD" w:rsidRPr="00991EEC" w14:paraId="61C46744" w14:textId="77777777" w:rsidTr="003344D8">
        <w:tc>
          <w:tcPr>
            <w:tcW w:w="5292" w:type="dxa"/>
            <w:vAlign w:val="center"/>
          </w:tcPr>
          <w:p w14:paraId="74D1D282" w14:textId="77777777" w:rsidR="00903ABD" w:rsidRPr="00991EEC" w:rsidRDefault="00AE62E6" w:rsidP="00D139D9">
            <w:pPr>
              <w:spacing w:line="276" w:lineRule="auto"/>
              <w:rPr>
                <w:rFonts w:ascii="ＭＳ 明朝" w:eastAsia="ＭＳ 明朝" w:hAnsi="ＭＳ 明朝"/>
                <w:spacing w:val="20"/>
                <w:szCs w:val="22"/>
              </w:rPr>
            </w:pPr>
            <w:r w:rsidRPr="00991EEC">
              <w:rPr>
                <w:rFonts w:ascii="ＭＳ 明朝" w:eastAsia="ＭＳ 明朝" w:hAnsi="ＭＳ 明朝"/>
                <w:spacing w:val="20"/>
                <w:szCs w:val="22"/>
              </w:rPr>
              <w:t>４週６休以上４週７休未満</w:t>
            </w:r>
          </w:p>
          <w:p w14:paraId="6BF65886" w14:textId="1ACB8547" w:rsidR="00AE62E6" w:rsidRPr="00991EEC" w:rsidRDefault="00AE62E6" w:rsidP="00D139D9">
            <w:pPr>
              <w:spacing w:line="276" w:lineRule="auto"/>
              <w:rPr>
                <w:rFonts w:ascii="ＭＳ 明朝" w:eastAsia="ＭＳ 明朝" w:hAnsi="ＭＳ 明朝"/>
                <w:spacing w:val="20"/>
                <w:szCs w:val="22"/>
              </w:rPr>
            </w:pPr>
            <w:r w:rsidRPr="00991EEC">
              <w:rPr>
                <w:rFonts w:ascii="ＭＳ 明朝" w:eastAsia="ＭＳ 明朝" w:hAnsi="ＭＳ 明朝"/>
                <w:spacing w:val="20"/>
                <w:szCs w:val="22"/>
              </w:rPr>
              <w:t>（現場閉所率２１．４％以上２５．０％未満）</w:t>
            </w:r>
          </w:p>
        </w:tc>
        <w:tc>
          <w:tcPr>
            <w:tcW w:w="1984" w:type="dxa"/>
            <w:vAlign w:val="center"/>
          </w:tcPr>
          <w:p w14:paraId="64AF0144" w14:textId="6D05B6D0" w:rsidR="00903ABD" w:rsidRPr="00991EEC" w:rsidRDefault="00AE62E6" w:rsidP="00D139D9">
            <w:pPr>
              <w:spacing w:line="276" w:lineRule="auto"/>
              <w:jc w:val="center"/>
              <w:rPr>
                <w:rFonts w:ascii="ＭＳ 明朝" w:eastAsia="ＭＳ 明朝" w:hAnsi="ＭＳ 明朝"/>
                <w:spacing w:val="20"/>
                <w:szCs w:val="22"/>
              </w:rPr>
            </w:pPr>
            <w:r w:rsidRPr="00991EEC">
              <w:rPr>
                <w:rFonts w:ascii="ＭＳ 明朝" w:eastAsia="ＭＳ 明朝" w:hAnsi="ＭＳ 明朝"/>
                <w:spacing w:val="20"/>
                <w:szCs w:val="22"/>
              </w:rPr>
              <w:t>―</w:t>
            </w:r>
          </w:p>
        </w:tc>
        <w:tc>
          <w:tcPr>
            <w:tcW w:w="1978" w:type="dxa"/>
            <w:vAlign w:val="center"/>
          </w:tcPr>
          <w:p w14:paraId="28D07FD2" w14:textId="32E65033" w:rsidR="00903ABD" w:rsidRPr="00991EEC" w:rsidRDefault="00AE62E6" w:rsidP="00D139D9">
            <w:pPr>
              <w:spacing w:line="276" w:lineRule="auto"/>
              <w:jc w:val="center"/>
              <w:rPr>
                <w:rFonts w:ascii="ＭＳ 明朝" w:eastAsia="ＭＳ 明朝" w:hAnsi="ＭＳ 明朝"/>
                <w:spacing w:val="20"/>
                <w:szCs w:val="22"/>
              </w:rPr>
            </w:pPr>
            <w:r w:rsidRPr="00991EEC">
              <w:rPr>
                <w:rFonts w:ascii="ＭＳ 明朝" w:eastAsia="ＭＳ 明朝" w:hAnsi="ＭＳ 明朝"/>
                <w:spacing w:val="20"/>
                <w:szCs w:val="22"/>
              </w:rPr>
              <w:t>０．５点</w:t>
            </w:r>
          </w:p>
        </w:tc>
      </w:tr>
    </w:tbl>
    <w:bookmarkEnd w:id="0"/>
    <w:p w14:paraId="64AEE02E" w14:textId="77777777" w:rsidR="003344D8" w:rsidRPr="00991EEC" w:rsidRDefault="00C44105" w:rsidP="009D57FF">
      <w:pPr>
        <w:spacing w:after="0" w:line="320" w:lineRule="exact"/>
        <w:ind w:leftChars="100" w:left="199"/>
        <w:rPr>
          <w:rFonts w:ascii="ＭＳ 明朝" w:eastAsia="ＭＳ 明朝" w:hAnsi="ＭＳ 明朝"/>
          <w:spacing w:val="20"/>
          <w:szCs w:val="22"/>
        </w:rPr>
      </w:pPr>
      <w:r w:rsidRPr="00991EEC">
        <w:rPr>
          <w:rFonts w:ascii="ＭＳ 明朝" w:eastAsia="ＭＳ 明朝" w:hAnsi="ＭＳ 明朝" w:hint="eastAsia"/>
          <w:spacing w:val="20"/>
          <w:szCs w:val="22"/>
        </w:rPr>
        <w:t>※</w:t>
      </w:r>
      <w:r w:rsidRPr="00991EEC">
        <w:rPr>
          <w:rFonts w:ascii="ＭＳ 明朝" w:eastAsia="ＭＳ 明朝" w:hAnsi="ＭＳ 明朝"/>
          <w:spacing w:val="20"/>
          <w:szCs w:val="22"/>
        </w:rPr>
        <w:t>加点は評価項目「創意工夫」で行うため、得点割合０．４を乗じた点数となる。</w:t>
      </w:r>
    </w:p>
    <w:p w14:paraId="6EA03D92" w14:textId="053BDD8B" w:rsidR="009D57FF" w:rsidRPr="00991EEC" w:rsidRDefault="00C44105" w:rsidP="009D57FF">
      <w:pPr>
        <w:spacing w:after="0" w:line="320" w:lineRule="exact"/>
        <w:ind w:leftChars="100" w:left="199"/>
        <w:rPr>
          <w:rFonts w:ascii="ＭＳ 明朝" w:eastAsia="ＭＳ 明朝" w:hAnsi="ＭＳ 明朝"/>
          <w:spacing w:val="20"/>
          <w:szCs w:val="22"/>
        </w:rPr>
      </w:pPr>
      <w:r w:rsidRPr="00991EEC">
        <w:rPr>
          <w:rFonts w:ascii="ＭＳ 明朝" w:eastAsia="ＭＳ 明朝" w:hAnsi="ＭＳ 明朝"/>
          <w:spacing w:val="20"/>
          <w:szCs w:val="22"/>
        </w:rPr>
        <w:t>※令和</w:t>
      </w:r>
      <w:r w:rsidR="00AE62E6" w:rsidRPr="00991EEC">
        <w:rPr>
          <w:rFonts w:ascii="ＭＳ 明朝" w:eastAsia="ＭＳ 明朝" w:hAnsi="ＭＳ 明朝" w:hint="eastAsia"/>
          <w:spacing w:val="20"/>
          <w:szCs w:val="22"/>
        </w:rPr>
        <w:t>６</w:t>
      </w:r>
      <w:r w:rsidRPr="00991EEC">
        <w:rPr>
          <w:rFonts w:ascii="ＭＳ 明朝" w:eastAsia="ＭＳ 明朝" w:hAnsi="ＭＳ 明朝"/>
          <w:spacing w:val="20"/>
          <w:szCs w:val="22"/>
        </w:rPr>
        <w:t>年</w:t>
      </w:r>
      <w:r w:rsidR="00AE62E6" w:rsidRPr="00991EEC">
        <w:rPr>
          <w:rFonts w:ascii="ＭＳ 明朝" w:eastAsia="ＭＳ 明朝" w:hAnsi="ＭＳ 明朝" w:hint="eastAsia"/>
          <w:spacing w:val="20"/>
          <w:szCs w:val="22"/>
        </w:rPr>
        <w:t>４</w:t>
      </w:r>
      <w:r w:rsidRPr="00991EEC">
        <w:rPr>
          <w:rFonts w:ascii="ＭＳ 明朝" w:eastAsia="ＭＳ 明朝" w:hAnsi="ＭＳ 明朝"/>
          <w:spacing w:val="20"/>
          <w:szCs w:val="22"/>
        </w:rPr>
        <w:t>月１日以降に契約する案件を対象とする。</w:t>
      </w:r>
    </w:p>
    <w:p w14:paraId="3B297429" w14:textId="4E56AFB9" w:rsidR="00AE62E6" w:rsidRPr="00991EEC" w:rsidRDefault="00C44105" w:rsidP="009D57FF">
      <w:pPr>
        <w:spacing w:after="0" w:line="320" w:lineRule="exact"/>
        <w:ind w:leftChars="100" w:left="199" w:firstLineChars="100" w:firstLine="239"/>
        <w:rPr>
          <w:rFonts w:ascii="ＭＳ 明朝" w:eastAsia="ＭＳ 明朝" w:hAnsi="ＭＳ 明朝"/>
          <w:spacing w:val="20"/>
          <w:szCs w:val="22"/>
        </w:rPr>
      </w:pPr>
      <w:r w:rsidRPr="00991EEC">
        <w:rPr>
          <w:rFonts w:ascii="ＭＳ 明朝" w:eastAsia="ＭＳ 明朝" w:hAnsi="ＭＳ 明朝"/>
          <w:spacing w:val="20"/>
          <w:szCs w:val="22"/>
        </w:rPr>
        <w:t>（その他）</w:t>
      </w:r>
    </w:p>
    <w:p w14:paraId="164E381C" w14:textId="205768F9" w:rsidR="00AE62E6" w:rsidRPr="00991EEC" w:rsidRDefault="00C44105" w:rsidP="009F09B7">
      <w:pPr>
        <w:spacing w:after="0" w:line="320" w:lineRule="exact"/>
        <w:ind w:leftChars="100" w:left="199"/>
        <w:rPr>
          <w:rFonts w:ascii="ＭＳ 明朝" w:eastAsia="ＭＳ 明朝" w:hAnsi="ＭＳ 明朝"/>
          <w:spacing w:val="20"/>
          <w:szCs w:val="22"/>
        </w:rPr>
      </w:pPr>
      <w:r w:rsidRPr="00991EEC">
        <w:rPr>
          <w:rFonts w:ascii="ＭＳ 明朝" w:eastAsia="ＭＳ 明朝" w:hAnsi="ＭＳ 明朝"/>
          <w:spacing w:val="20"/>
          <w:szCs w:val="22"/>
        </w:rPr>
        <w:t xml:space="preserve">第１０条　</w:t>
      </w:r>
      <w:r w:rsidR="009F09B7" w:rsidRPr="00991EEC">
        <w:rPr>
          <w:rFonts w:ascii="ＭＳ 明朝" w:eastAsia="ＭＳ 明朝" w:hAnsi="ＭＳ 明朝"/>
          <w:spacing w:val="20"/>
          <w:szCs w:val="22"/>
        </w:rPr>
        <w:t>この要領に定めるもののほか、必要な事項は、市長が別に定める。</w:t>
      </w:r>
    </w:p>
    <w:p w14:paraId="50F9A19F" w14:textId="77777777" w:rsidR="009F09B7" w:rsidRPr="00991EEC" w:rsidRDefault="009F09B7" w:rsidP="009F09B7">
      <w:pPr>
        <w:spacing w:after="0" w:line="320" w:lineRule="exact"/>
        <w:ind w:leftChars="100" w:left="199"/>
        <w:rPr>
          <w:rFonts w:ascii="ＭＳ 明朝" w:eastAsia="ＭＳ 明朝" w:hAnsi="ＭＳ 明朝"/>
          <w:spacing w:val="20"/>
          <w:szCs w:val="22"/>
        </w:rPr>
      </w:pPr>
    </w:p>
    <w:p w14:paraId="284BA0EA" w14:textId="77777777" w:rsidR="002B08C7" w:rsidRPr="00991EEC" w:rsidRDefault="002B08C7" w:rsidP="002B08C7">
      <w:pPr>
        <w:spacing w:after="0" w:line="320" w:lineRule="exact"/>
        <w:ind w:firstLineChars="300" w:firstLine="717"/>
      </w:pPr>
      <w:bookmarkStart w:id="1" w:name="_Hlk161911992"/>
      <w:r w:rsidRPr="00991EEC">
        <w:rPr>
          <w:rFonts w:ascii="ＭＳ 明朝" w:eastAsia="ＭＳ 明朝" w:hAnsi="ＭＳ 明朝" w:hint="eastAsia"/>
          <w:spacing w:val="20"/>
          <w:szCs w:val="22"/>
        </w:rPr>
        <w:t>附　則</w:t>
      </w:r>
    </w:p>
    <w:p w14:paraId="7868E681" w14:textId="77777777" w:rsidR="002B08C7" w:rsidRPr="00991EEC" w:rsidRDefault="002B08C7" w:rsidP="002B08C7">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hint="eastAsia"/>
          <w:spacing w:val="20"/>
          <w:szCs w:val="22"/>
        </w:rPr>
        <w:t>この要領は、令和６年４月１日から施行する。</w:t>
      </w:r>
    </w:p>
    <w:bookmarkEnd w:id="1"/>
    <w:p w14:paraId="686B8E4B" w14:textId="77777777" w:rsidR="009F09B7" w:rsidRPr="00991EEC" w:rsidRDefault="009F09B7" w:rsidP="009F09B7">
      <w:pPr>
        <w:spacing w:after="0" w:line="320" w:lineRule="exact"/>
        <w:ind w:leftChars="100" w:left="199"/>
        <w:rPr>
          <w:rFonts w:ascii="ＭＳ 明朝" w:eastAsia="ＭＳ 明朝" w:hAnsi="ＭＳ 明朝"/>
          <w:spacing w:val="20"/>
          <w:szCs w:val="22"/>
        </w:rPr>
      </w:pPr>
    </w:p>
    <w:p w14:paraId="62A59C56" w14:textId="77777777" w:rsidR="00092A1E" w:rsidRPr="00991EEC" w:rsidRDefault="00092A1E" w:rsidP="009F09B7">
      <w:pPr>
        <w:widowControl/>
        <w:spacing w:after="0" w:line="320" w:lineRule="exact"/>
        <w:rPr>
          <w:rFonts w:ascii="ＭＳ 明朝" w:eastAsia="ＭＳ 明朝" w:hAnsi="ＭＳ 明朝"/>
          <w:spacing w:val="20"/>
          <w:szCs w:val="22"/>
        </w:rPr>
      </w:pPr>
      <w:r w:rsidRPr="00991EEC">
        <w:rPr>
          <w:rFonts w:ascii="ＭＳ 明朝" w:eastAsia="ＭＳ 明朝" w:hAnsi="ＭＳ 明朝"/>
          <w:spacing w:val="20"/>
          <w:szCs w:val="22"/>
        </w:rPr>
        <w:br w:type="page"/>
      </w:r>
    </w:p>
    <w:p w14:paraId="16D87F59" w14:textId="646C66AD" w:rsidR="0062491A" w:rsidRPr="00991EEC" w:rsidRDefault="0062491A" w:rsidP="009F09B7">
      <w:pPr>
        <w:spacing w:after="0" w:line="320" w:lineRule="exact"/>
        <w:rPr>
          <w:rFonts w:ascii="ＭＳ 明朝" w:eastAsia="ＭＳ 明朝" w:hAnsi="ＭＳ 明朝"/>
          <w:spacing w:val="20"/>
          <w:szCs w:val="22"/>
        </w:rPr>
      </w:pPr>
      <w:r w:rsidRPr="00991EEC">
        <w:rPr>
          <w:rFonts w:ascii="ＭＳ 明朝" w:eastAsia="ＭＳ 明朝" w:hAnsi="ＭＳ 明朝" w:hint="eastAsia"/>
          <w:spacing w:val="20"/>
          <w:szCs w:val="22"/>
        </w:rPr>
        <w:lastRenderedPageBreak/>
        <w:t>別</w:t>
      </w:r>
      <w:r w:rsidR="00566326" w:rsidRPr="00991EEC">
        <w:rPr>
          <w:rFonts w:ascii="ＭＳ 明朝" w:eastAsia="ＭＳ 明朝" w:hAnsi="ＭＳ 明朝" w:hint="eastAsia"/>
          <w:spacing w:val="20"/>
          <w:szCs w:val="22"/>
        </w:rPr>
        <w:t>紙</w:t>
      </w:r>
      <w:r w:rsidRPr="00991EEC">
        <w:rPr>
          <w:rFonts w:ascii="ＭＳ 明朝" w:eastAsia="ＭＳ 明朝" w:hAnsi="ＭＳ 明朝" w:hint="eastAsia"/>
          <w:spacing w:val="20"/>
          <w:szCs w:val="22"/>
        </w:rPr>
        <w:t>１</w:t>
      </w:r>
      <w:r w:rsidR="00AD73A4" w:rsidRPr="00991EEC">
        <w:rPr>
          <w:rFonts w:ascii="ＭＳ 明朝" w:eastAsia="ＭＳ 明朝" w:hAnsi="ＭＳ 明朝" w:hint="eastAsia"/>
          <w:spacing w:val="20"/>
          <w:szCs w:val="22"/>
        </w:rPr>
        <w:t>（</w:t>
      </w:r>
      <w:r w:rsidRPr="00991EEC">
        <w:rPr>
          <w:rFonts w:ascii="ＭＳ 明朝" w:eastAsia="ＭＳ 明朝" w:hAnsi="ＭＳ 明朝" w:hint="eastAsia"/>
          <w:spacing w:val="20"/>
          <w:szCs w:val="22"/>
        </w:rPr>
        <w:t>第</w:t>
      </w:r>
      <w:r w:rsidR="00AF5938" w:rsidRPr="00991EEC">
        <w:rPr>
          <w:rFonts w:ascii="ＭＳ 明朝" w:eastAsia="ＭＳ 明朝" w:hAnsi="ＭＳ 明朝" w:hint="eastAsia"/>
          <w:spacing w:val="20"/>
          <w:szCs w:val="22"/>
        </w:rPr>
        <w:t>４</w:t>
      </w:r>
      <w:r w:rsidRPr="00991EEC">
        <w:rPr>
          <w:rFonts w:ascii="ＭＳ 明朝" w:eastAsia="ＭＳ 明朝" w:hAnsi="ＭＳ 明朝" w:hint="eastAsia"/>
          <w:spacing w:val="20"/>
          <w:szCs w:val="22"/>
        </w:rPr>
        <w:t>条</w:t>
      </w:r>
      <w:r w:rsidR="00AF5938" w:rsidRPr="00991EEC">
        <w:rPr>
          <w:rFonts w:ascii="ＭＳ 明朝" w:eastAsia="ＭＳ 明朝" w:hAnsi="ＭＳ 明朝" w:hint="eastAsia"/>
          <w:spacing w:val="20"/>
          <w:szCs w:val="22"/>
        </w:rPr>
        <w:t>第２項</w:t>
      </w:r>
      <w:r w:rsidRPr="00991EEC">
        <w:rPr>
          <w:rFonts w:ascii="ＭＳ 明朝" w:eastAsia="ＭＳ 明朝" w:hAnsi="ＭＳ 明朝" w:hint="eastAsia"/>
          <w:spacing w:val="20"/>
          <w:szCs w:val="22"/>
        </w:rPr>
        <w:t>関係</w:t>
      </w:r>
      <w:r w:rsidR="00C44105" w:rsidRPr="00991EEC">
        <w:rPr>
          <w:rFonts w:ascii="ＭＳ 明朝" w:eastAsia="ＭＳ 明朝" w:hAnsi="ＭＳ 明朝" w:hint="eastAsia"/>
          <w:spacing w:val="20"/>
          <w:szCs w:val="22"/>
        </w:rPr>
        <w:t>）</w:t>
      </w:r>
    </w:p>
    <w:p w14:paraId="7096FED7" w14:textId="6E868306" w:rsidR="00AF5938" w:rsidRPr="00991EEC" w:rsidRDefault="0062491A" w:rsidP="009F09B7">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hint="eastAsia"/>
          <w:spacing w:val="20"/>
          <w:szCs w:val="22"/>
        </w:rPr>
        <w:t>入札公告</w:t>
      </w:r>
      <w:r w:rsidR="00AF5938" w:rsidRPr="00991EEC">
        <w:rPr>
          <w:rFonts w:ascii="ＭＳ 明朝" w:eastAsia="ＭＳ 明朝" w:hAnsi="ＭＳ 明朝" w:hint="eastAsia"/>
          <w:spacing w:val="20"/>
          <w:szCs w:val="22"/>
        </w:rPr>
        <w:t>及び</w:t>
      </w:r>
      <w:r w:rsidR="00571FB1">
        <w:rPr>
          <w:rFonts w:ascii="ＭＳ 明朝" w:eastAsia="ＭＳ 明朝" w:hAnsi="ＭＳ 明朝" w:hint="eastAsia"/>
          <w:spacing w:val="20"/>
          <w:szCs w:val="22"/>
        </w:rPr>
        <w:t>特記仕様書</w:t>
      </w:r>
      <w:r w:rsidRPr="00991EEC">
        <w:rPr>
          <w:rFonts w:ascii="ＭＳ 明朝" w:eastAsia="ＭＳ 明朝" w:hAnsi="ＭＳ 明朝" w:hint="eastAsia"/>
          <w:spacing w:val="20"/>
          <w:szCs w:val="22"/>
        </w:rPr>
        <w:t>への「週休２日制モデル工事」である旨の明示</w:t>
      </w:r>
    </w:p>
    <w:p w14:paraId="298427FD" w14:textId="7DAE0D68" w:rsidR="00FA1DB9" w:rsidRPr="00991EEC" w:rsidRDefault="0062491A" w:rsidP="009F09B7">
      <w:pPr>
        <w:pBdr>
          <w:top w:val="single" w:sz="4" w:space="1" w:color="auto"/>
          <w:left w:val="single" w:sz="4" w:space="4" w:color="auto"/>
          <w:bottom w:val="single" w:sz="4" w:space="1" w:color="auto"/>
          <w:right w:val="single" w:sz="4" w:space="4" w:color="auto"/>
        </w:pBd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spacing w:val="20"/>
          <w:szCs w:val="22"/>
        </w:rPr>
        <w:t>本工事は</w:t>
      </w:r>
      <w:r w:rsidR="00DD4C39" w:rsidRPr="00991EEC">
        <w:rPr>
          <w:rFonts w:ascii="ＭＳ 明朝" w:eastAsia="ＭＳ 明朝" w:hAnsi="ＭＳ 明朝" w:hint="eastAsia"/>
          <w:spacing w:val="20"/>
          <w:szCs w:val="22"/>
        </w:rPr>
        <w:t>、八潮市</w:t>
      </w:r>
      <w:r w:rsidRPr="00991EEC">
        <w:rPr>
          <w:rFonts w:ascii="ＭＳ 明朝" w:eastAsia="ＭＳ 明朝" w:hAnsi="ＭＳ 明朝"/>
          <w:spacing w:val="20"/>
          <w:szCs w:val="22"/>
        </w:rPr>
        <w:t>「週休２日制モデル工事</w:t>
      </w:r>
      <w:r w:rsidR="00AD73A4" w:rsidRPr="00991EEC">
        <w:rPr>
          <w:rFonts w:ascii="ＭＳ 明朝" w:eastAsia="ＭＳ 明朝" w:hAnsi="ＭＳ 明朝"/>
          <w:spacing w:val="20"/>
          <w:szCs w:val="22"/>
        </w:rPr>
        <w:t>（</w:t>
      </w:r>
      <w:r w:rsidRPr="00991EEC">
        <w:rPr>
          <w:rFonts w:ascii="ＭＳ 明朝" w:eastAsia="ＭＳ 明朝" w:hAnsi="ＭＳ 明朝"/>
          <w:spacing w:val="20"/>
          <w:szCs w:val="22"/>
        </w:rPr>
        <w:t>※型</w:t>
      </w:r>
      <w:r w:rsidR="00C44105" w:rsidRPr="00991EEC">
        <w:rPr>
          <w:rFonts w:ascii="ＭＳ 明朝" w:eastAsia="ＭＳ 明朝" w:hAnsi="ＭＳ 明朝"/>
          <w:spacing w:val="20"/>
          <w:szCs w:val="22"/>
        </w:rPr>
        <w:t>）</w:t>
      </w:r>
      <w:r w:rsidRPr="00991EEC">
        <w:rPr>
          <w:rFonts w:ascii="ＭＳ 明朝" w:eastAsia="ＭＳ 明朝" w:hAnsi="ＭＳ 明朝"/>
          <w:spacing w:val="20"/>
          <w:szCs w:val="22"/>
        </w:rPr>
        <w:t>」の試行対象工事である。</w:t>
      </w:r>
    </w:p>
    <w:p w14:paraId="641E6C47" w14:textId="49473FA8" w:rsidR="0062491A" w:rsidRPr="00991EEC" w:rsidRDefault="0062491A" w:rsidP="009F09B7">
      <w:pPr>
        <w:pBdr>
          <w:top w:val="single" w:sz="4" w:space="1" w:color="auto"/>
          <w:left w:val="single" w:sz="4" w:space="4" w:color="auto"/>
          <w:bottom w:val="single" w:sz="4" w:space="1" w:color="auto"/>
          <w:right w:val="single" w:sz="4" w:space="4" w:color="auto"/>
        </w:pBdr>
        <w:spacing w:after="0" w:line="320" w:lineRule="exact"/>
        <w:rPr>
          <w:rFonts w:ascii="ＭＳ 明朝" w:eastAsia="ＭＳ 明朝" w:hAnsi="ＭＳ 明朝"/>
          <w:spacing w:val="20"/>
          <w:szCs w:val="22"/>
        </w:rPr>
      </w:pPr>
      <w:r w:rsidRPr="00991EEC">
        <w:rPr>
          <w:rFonts w:ascii="ＭＳ 明朝" w:eastAsia="ＭＳ 明朝" w:hAnsi="ＭＳ 明朝"/>
          <w:spacing w:val="20"/>
          <w:szCs w:val="22"/>
        </w:rPr>
        <w:t>※発注方式により、「発注者指定」もしくは「受注者希望」を記入</w:t>
      </w:r>
    </w:p>
    <w:p w14:paraId="4A3B83ED" w14:textId="52ECD72F" w:rsidR="00DD4C39" w:rsidRPr="00991EEC" w:rsidRDefault="00DD4C39" w:rsidP="009F09B7">
      <w:pPr>
        <w:pBdr>
          <w:top w:val="single" w:sz="4" w:space="1" w:color="auto"/>
          <w:left w:val="single" w:sz="4" w:space="4" w:color="auto"/>
          <w:bottom w:val="single" w:sz="4" w:space="1" w:color="auto"/>
          <w:right w:val="single" w:sz="4" w:space="4" w:color="auto"/>
        </w:pBdr>
        <w:spacing w:after="0" w:line="320" w:lineRule="exact"/>
        <w:rPr>
          <w:rFonts w:ascii="ＭＳ 明朝" w:eastAsia="ＭＳ 明朝" w:hAnsi="ＭＳ 明朝"/>
          <w:spacing w:val="20"/>
          <w:szCs w:val="22"/>
        </w:rPr>
      </w:pPr>
      <w:r w:rsidRPr="00991EEC">
        <w:rPr>
          <w:rFonts w:ascii="ＭＳ 明朝" w:eastAsia="ＭＳ 明朝" w:hAnsi="ＭＳ 明朝" w:hint="eastAsia"/>
          <w:spacing w:val="20"/>
          <w:szCs w:val="22"/>
        </w:rPr>
        <w:t>※記載箇所は案件により異なる場合がある</w:t>
      </w:r>
    </w:p>
    <w:p w14:paraId="47DAD044" w14:textId="05B1F755" w:rsidR="00FA1DB9" w:rsidRPr="00991EEC" w:rsidRDefault="00FA1DB9" w:rsidP="009F09B7">
      <w:pPr>
        <w:widowControl/>
        <w:spacing w:after="0" w:line="320" w:lineRule="exact"/>
        <w:rPr>
          <w:rFonts w:ascii="ＭＳ 明朝" w:eastAsia="ＭＳ 明朝" w:hAnsi="ＭＳ 明朝"/>
          <w:spacing w:val="20"/>
          <w:szCs w:val="22"/>
        </w:rPr>
      </w:pPr>
      <w:r w:rsidRPr="00991EEC">
        <w:rPr>
          <w:rFonts w:ascii="ＭＳ 明朝" w:eastAsia="ＭＳ 明朝" w:hAnsi="ＭＳ 明朝"/>
          <w:spacing w:val="20"/>
          <w:szCs w:val="22"/>
        </w:rPr>
        <w:br w:type="page"/>
      </w:r>
    </w:p>
    <w:p w14:paraId="2A807946" w14:textId="77777777" w:rsidR="00463C69" w:rsidRPr="00991EEC" w:rsidRDefault="00463C69" w:rsidP="00463C69">
      <w:pPr>
        <w:spacing w:after="0" w:line="320" w:lineRule="exact"/>
        <w:jc w:val="center"/>
        <w:rPr>
          <w:rFonts w:ascii="ＭＳ 明朝" w:eastAsia="ＭＳ 明朝" w:hAnsi="ＭＳ 明朝"/>
          <w:b/>
          <w:bCs/>
          <w:spacing w:val="20"/>
          <w:szCs w:val="22"/>
        </w:rPr>
      </w:pPr>
      <w:r w:rsidRPr="00991EEC">
        <w:rPr>
          <w:rFonts w:ascii="ＭＳ 明朝" w:eastAsia="ＭＳ 明朝" w:hAnsi="ＭＳ 明朝" w:hint="eastAsia"/>
          <w:b/>
          <w:bCs/>
          <w:spacing w:val="20"/>
          <w:szCs w:val="22"/>
        </w:rPr>
        <w:lastRenderedPageBreak/>
        <w:t>週休２日制モデル工事に係る特記仕様書</w:t>
      </w:r>
    </w:p>
    <w:p w14:paraId="1DB93D49" w14:textId="77777777" w:rsidR="00463C69" w:rsidRPr="00991EEC" w:rsidRDefault="00463C69" w:rsidP="00463C69">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hint="eastAsia"/>
          <w:spacing w:val="20"/>
          <w:szCs w:val="22"/>
        </w:rPr>
        <w:t>（趣旨）</w:t>
      </w:r>
    </w:p>
    <w:p w14:paraId="6670DE9A" w14:textId="77777777" w:rsidR="00463C69" w:rsidRPr="00991EEC" w:rsidRDefault="00463C69" w:rsidP="00463C69">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第１条　</w:t>
      </w:r>
      <w:r w:rsidRPr="00991EEC">
        <w:rPr>
          <w:rFonts w:ascii="ＭＳ 明朝" w:eastAsia="ＭＳ 明朝" w:hAnsi="ＭＳ 明朝"/>
          <w:spacing w:val="20"/>
          <w:szCs w:val="22"/>
        </w:rPr>
        <w:t>本工事は「週休２日制モデル工事（※型）」（※「発注者指定」もしくは「受注者希望」を記入）</w:t>
      </w:r>
      <w:r w:rsidRPr="00991EEC">
        <w:rPr>
          <w:rFonts w:ascii="ＭＳ 明朝" w:eastAsia="ＭＳ 明朝" w:hAnsi="ＭＳ 明朝" w:hint="eastAsia"/>
          <w:spacing w:val="20"/>
          <w:szCs w:val="22"/>
        </w:rPr>
        <w:t>の試行対象工事であり、「週休２日制モデル工事」（以下「モデル工事」という。）に関し必要な事項を定めるものとする。</w:t>
      </w:r>
    </w:p>
    <w:p w14:paraId="1318A5EC" w14:textId="77777777" w:rsidR="00463C69" w:rsidRPr="00991EEC" w:rsidRDefault="00463C69" w:rsidP="00463C69">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hint="eastAsia"/>
          <w:spacing w:val="20"/>
          <w:szCs w:val="22"/>
        </w:rPr>
        <w:t>（週休２日の確保）</w:t>
      </w:r>
    </w:p>
    <w:p w14:paraId="33A1F865" w14:textId="77777777" w:rsidR="00463C69" w:rsidRPr="00991EEC" w:rsidRDefault="00463C69" w:rsidP="00463C69">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第２条　</w:t>
      </w:r>
      <w:r w:rsidRPr="00991EEC">
        <w:rPr>
          <w:rFonts w:ascii="ＭＳ 明朝" w:eastAsia="ＭＳ 明朝" w:hAnsi="ＭＳ 明朝"/>
          <w:spacing w:val="20"/>
          <w:szCs w:val="22"/>
        </w:rPr>
        <w:t>対象期間において、原則として土曜日及び日曜日を休日（現場閉所）とし４週のうち８休以上</w:t>
      </w:r>
      <w:r w:rsidRPr="00991EEC">
        <w:rPr>
          <w:rFonts w:ascii="ＭＳ 明朝" w:eastAsia="ＭＳ 明朝" w:hAnsi="ＭＳ 明朝" w:hint="eastAsia"/>
          <w:spacing w:val="20"/>
          <w:szCs w:val="22"/>
        </w:rPr>
        <w:t>を確保することとするが、現場の特性等により別の曜日を選定することや、祝日等を充てることを妨げない。</w:t>
      </w:r>
    </w:p>
    <w:p w14:paraId="67C3143B" w14:textId="77777777" w:rsidR="00463C69" w:rsidRPr="00991EEC" w:rsidRDefault="00463C69" w:rsidP="00463C69">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hint="eastAsia"/>
          <w:spacing w:val="20"/>
          <w:szCs w:val="22"/>
        </w:rPr>
        <w:t>（対象期間）</w:t>
      </w:r>
    </w:p>
    <w:p w14:paraId="41EBF798" w14:textId="77777777" w:rsidR="00463C69" w:rsidRPr="00991EEC" w:rsidRDefault="00463C69" w:rsidP="00463C69">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第３条　</w:t>
      </w:r>
      <w:r w:rsidRPr="00991EEC">
        <w:rPr>
          <w:rFonts w:ascii="ＭＳ 明朝" w:eastAsia="ＭＳ 明朝" w:hAnsi="ＭＳ 明朝"/>
          <w:spacing w:val="20"/>
          <w:szCs w:val="22"/>
        </w:rPr>
        <w:t>本工事における契約工期のうち現場施工期間（現場施工着手日から現場施工完了日まで）とす</w:t>
      </w:r>
      <w:r w:rsidRPr="00991EEC">
        <w:rPr>
          <w:rFonts w:ascii="ＭＳ 明朝" w:eastAsia="ＭＳ 明朝" w:hAnsi="ＭＳ 明朝" w:hint="eastAsia"/>
          <w:spacing w:val="20"/>
          <w:szCs w:val="22"/>
        </w:rPr>
        <w:t>る。ただし、７日に満たない最終週は対象期間から除くものとする。</w:t>
      </w:r>
    </w:p>
    <w:p w14:paraId="14866C18" w14:textId="77777777" w:rsidR="00463C69" w:rsidRPr="00991EEC" w:rsidRDefault="00463C69" w:rsidP="00463C69">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hint="eastAsia"/>
          <w:spacing w:val="20"/>
          <w:szCs w:val="22"/>
        </w:rPr>
        <w:t>（モデル工事であることの明示）</w:t>
      </w:r>
    </w:p>
    <w:p w14:paraId="03EDA173" w14:textId="77777777" w:rsidR="00463C69" w:rsidRPr="00991EEC" w:rsidRDefault="00463C69" w:rsidP="00463C69">
      <w:pPr>
        <w:spacing w:after="0" w:line="320" w:lineRule="exact"/>
        <w:rPr>
          <w:rFonts w:ascii="ＭＳ 明朝" w:eastAsia="ＭＳ 明朝" w:hAnsi="ＭＳ 明朝"/>
          <w:spacing w:val="20"/>
          <w:szCs w:val="22"/>
        </w:rPr>
      </w:pPr>
      <w:r w:rsidRPr="00991EEC">
        <w:rPr>
          <w:rFonts w:ascii="ＭＳ 明朝" w:eastAsia="ＭＳ 明朝" w:hAnsi="ＭＳ 明朝" w:hint="eastAsia"/>
          <w:spacing w:val="20"/>
          <w:szCs w:val="22"/>
        </w:rPr>
        <w:t xml:space="preserve">第４条　</w:t>
      </w:r>
      <w:r w:rsidRPr="00991EEC">
        <w:rPr>
          <w:rFonts w:ascii="ＭＳ 明朝" w:eastAsia="ＭＳ 明朝" w:hAnsi="ＭＳ 明朝"/>
          <w:spacing w:val="20"/>
          <w:szCs w:val="22"/>
        </w:rPr>
        <w:t>本工事がモデル工事である旨を、公衆の見やすい場所に掲示するものとする。</w:t>
      </w:r>
    </w:p>
    <w:p w14:paraId="4E576C41" w14:textId="77777777" w:rsidR="00463C69" w:rsidRPr="00991EEC" w:rsidRDefault="00463C69" w:rsidP="00463C69">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hint="eastAsia"/>
          <w:spacing w:val="20"/>
          <w:szCs w:val="22"/>
        </w:rPr>
        <w:t>（提出書類等）</w:t>
      </w:r>
    </w:p>
    <w:p w14:paraId="0AE0CB4A" w14:textId="77777777" w:rsidR="00463C69" w:rsidRPr="00991EEC" w:rsidRDefault="00463C69" w:rsidP="00463C69">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第５条　</w:t>
      </w:r>
      <w:r w:rsidRPr="00991EEC">
        <w:rPr>
          <w:rFonts w:ascii="ＭＳ 明朝" w:eastAsia="ＭＳ 明朝" w:hAnsi="ＭＳ 明朝"/>
          <w:spacing w:val="20"/>
          <w:szCs w:val="22"/>
        </w:rPr>
        <w:t>本工事の受注者は、次に定めるとおり書類の提出及び確認を受けるものとする。</w:t>
      </w:r>
    </w:p>
    <w:p w14:paraId="6CE388E8" w14:textId="3FCE409D" w:rsidR="00463C69" w:rsidRPr="00991EEC" w:rsidRDefault="00463C69" w:rsidP="00463C69">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hint="eastAsia"/>
          <w:spacing w:val="20"/>
          <w:szCs w:val="22"/>
        </w:rPr>
        <w:t>（</w:t>
      </w:r>
      <w:r w:rsidR="00D139D9" w:rsidRPr="00991EEC">
        <w:rPr>
          <w:rFonts w:ascii="ＭＳ 明朝" w:eastAsia="ＭＳ 明朝" w:hAnsi="ＭＳ 明朝" w:hint="eastAsia"/>
          <w:spacing w:val="20"/>
          <w:szCs w:val="22"/>
        </w:rPr>
        <w:t>１</w:t>
      </w:r>
      <w:r w:rsidRPr="00991EEC">
        <w:rPr>
          <w:rFonts w:ascii="ＭＳ 明朝" w:eastAsia="ＭＳ 明朝" w:hAnsi="ＭＳ 明朝" w:hint="eastAsia"/>
          <w:spacing w:val="20"/>
          <w:szCs w:val="22"/>
        </w:rPr>
        <w:t>）</w:t>
      </w:r>
      <w:r w:rsidRPr="00991EEC">
        <w:rPr>
          <w:rFonts w:ascii="ＭＳ 明朝" w:eastAsia="ＭＳ 明朝" w:hAnsi="ＭＳ 明朝"/>
          <w:spacing w:val="20"/>
          <w:szCs w:val="22"/>
        </w:rPr>
        <w:t>現場施工着手前</w:t>
      </w:r>
    </w:p>
    <w:p w14:paraId="700820DE" w14:textId="77777777" w:rsidR="00463C69" w:rsidRPr="00991EEC" w:rsidRDefault="00463C69" w:rsidP="00463C69">
      <w:pPr>
        <w:spacing w:after="0" w:line="320" w:lineRule="exact"/>
        <w:ind w:firstLineChars="200" w:firstLine="478"/>
        <w:rPr>
          <w:rFonts w:ascii="ＭＳ 明朝" w:eastAsia="ＭＳ 明朝" w:hAnsi="ＭＳ 明朝"/>
          <w:spacing w:val="20"/>
          <w:szCs w:val="22"/>
        </w:rPr>
      </w:pPr>
      <w:r w:rsidRPr="00991EEC">
        <w:rPr>
          <w:rFonts w:ascii="ＭＳ 明朝" w:eastAsia="ＭＳ 明朝" w:hAnsi="ＭＳ 明朝" w:hint="eastAsia"/>
          <w:spacing w:val="20"/>
          <w:szCs w:val="22"/>
        </w:rPr>
        <w:t xml:space="preserve">ア　</w:t>
      </w:r>
      <w:r w:rsidRPr="00991EEC">
        <w:rPr>
          <w:rFonts w:ascii="ＭＳ 明朝" w:eastAsia="ＭＳ 明朝" w:hAnsi="ＭＳ 明朝"/>
          <w:spacing w:val="20"/>
          <w:szCs w:val="22"/>
        </w:rPr>
        <w:t>週休２日を前提とする施工計画書及び工程表を提出する。</w:t>
      </w:r>
    </w:p>
    <w:p w14:paraId="02E1D6C5" w14:textId="77777777" w:rsidR="00463C69" w:rsidRPr="00991EEC" w:rsidRDefault="00463C69" w:rsidP="00463C69">
      <w:pPr>
        <w:spacing w:after="0" w:line="320" w:lineRule="exact"/>
        <w:ind w:leftChars="250" w:left="737"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イ　</w:t>
      </w:r>
      <w:r w:rsidRPr="00991EEC">
        <w:rPr>
          <w:rFonts w:ascii="ＭＳ 明朝" w:eastAsia="ＭＳ 明朝" w:hAnsi="ＭＳ 明朝"/>
          <w:spacing w:val="20"/>
          <w:szCs w:val="22"/>
        </w:rPr>
        <w:t>現場施工着手日から２８日分の休日取得計画書（様式</w:t>
      </w:r>
      <w:r w:rsidRPr="00991EEC">
        <w:rPr>
          <w:rFonts w:ascii="ＭＳ 明朝" w:eastAsia="ＭＳ 明朝" w:hAnsi="ＭＳ 明朝" w:hint="eastAsia"/>
          <w:spacing w:val="20"/>
          <w:szCs w:val="22"/>
        </w:rPr>
        <w:t>２</w:t>
      </w:r>
      <w:r w:rsidRPr="00991EEC">
        <w:rPr>
          <w:rFonts w:ascii="ＭＳ 明朝" w:eastAsia="ＭＳ 明朝" w:hAnsi="ＭＳ 明朝"/>
          <w:spacing w:val="20"/>
          <w:szCs w:val="22"/>
        </w:rPr>
        <w:t>）を提出し、休日の取得計画につ</w:t>
      </w:r>
      <w:r w:rsidRPr="00991EEC">
        <w:rPr>
          <w:rFonts w:ascii="ＭＳ 明朝" w:eastAsia="ＭＳ 明朝" w:hAnsi="ＭＳ 明朝" w:hint="eastAsia"/>
          <w:spacing w:val="20"/>
          <w:szCs w:val="22"/>
        </w:rPr>
        <w:t>いて発注者の確認を受ける。</w:t>
      </w:r>
    </w:p>
    <w:p w14:paraId="2CF8E942" w14:textId="38757784" w:rsidR="00463C69" w:rsidRPr="00991EEC" w:rsidRDefault="00463C69" w:rsidP="00463C69">
      <w:pPr>
        <w:spacing w:after="0" w:line="320" w:lineRule="exact"/>
        <w:ind w:firstLineChars="118" w:firstLine="282"/>
        <w:rPr>
          <w:rFonts w:ascii="ＭＳ 明朝" w:eastAsia="ＭＳ 明朝" w:hAnsi="ＭＳ 明朝"/>
          <w:spacing w:val="20"/>
          <w:szCs w:val="22"/>
        </w:rPr>
      </w:pPr>
      <w:r w:rsidRPr="00991EEC">
        <w:rPr>
          <w:rFonts w:ascii="ＭＳ 明朝" w:eastAsia="ＭＳ 明朝" w:hAnsi="ＭＳ 明朝"/>
          <w:spacing w:val="20"/>
          <w:szCs w:val="22"/>
        </w:rPr>
        <w:t>（</w:t>
      </w:r>
      <w:r w:rsidR="00D139D9" w:rsidRPr="00991EEC">
        <w:rPr>
          <w:rFonts w:ascii="ＭＳ 明朝" w:eastAsia="ＭＳ 明朝" w:hAnsi="ＭＳ 明朝" w:hint="eastAsia"/>
          <w:spacing w:val="20"/>
          <w:szCs w:val="22"/>
        </w:rPr>
        <w:t>２</w:t>
      </w:r>
      <w:r w:rsidRPr="00991EEC">
        <w:rPr>
          <w:rFonts w:ascii="ＭＳ 明朝" w:eastAsia="ＭＳ 明朝" w:hAnsi="ＭＳ 明朝"/>
          <w:spacing w:val="20"/>
          <w:szCs w:val="22"/>
        </w:rPr>
        <w:t>）現場施工期間中</w:t>
      </w:r>
    </w:p>
    <w:p w14:paraId="64194A77" w14:textId="77777777" w:rsidR="00463C69" w:rsidRPr="00991EEC" w:rsidRDefault="00463C69" w:rsidP="00463C69">
      <w:pPr>
        <w:spacing w:after="0" w:line="320" w:lineRule="exact"/>
        <w:ind w:leftChars="250" w:left="737"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ア　</w:t>
      </w:r>
      <w:r w:rsidRPr="00991EEC">
        <w:rPr>
          <w:rFonts w:ascii="ＭＳ 明朝" w:eastAsia="ＭＳ 明朝" w:hAnsi="ＭＳ 明朝"/>
          <w:spacing w:val="20"/>
          <w:szCs w:val="22"/>
        </w:rPr>
        <w:t>受注者は、翌２８日分の休日取得計画書（様式</w:t>
      </w:r>
      <w:r w:rsidRPr="00991EEC">
        <w:rPr>
          <w:rFonts w:ascii="ＭＳ 明朝" w:eastAsia="ＭＳ 明朝" w:hAnsi="ＭＳ 明朝" w:hint="eastAsia"/>
          <w:spacing w:val="20"/>
          <w:szCs w:val="22"/>
        </w:rPr>
        <w:t>２</w:t>
      </w:r>
      <w:r w:rsidRPr="00991EEC">
        <w:rPr>
          <w:rFonts w:ascii="ＭＳ 明朝" w:eastAsia="ＭＳ 明朝" w:hAnsi="ＭＳ 明朝"/>
          <w:spacing w:val="20"/>
          <w:szCs w:val="22"/>
        </w:rPr>
        <w:t>）を当該休日取得計画書の初日となる日</w:t>
      </w:r>
      <w:r w:rsidRPr="00991EEC">
        <w:rPr>
          <w:rFonts w:ascii="ＭＳ 明朝" w:eastAsia="ＭＳ 明朝" w:hAnsi="ＭＳ 明朝" w:hint="eastAsia"/>
          <w:spacing w:val="20"/>
          <w:szCs w:val="22"/>
        </w:rPr>
        <w:t>の７日前までに提出し、休日の取得計画について発注者の確認を受ける。２８日に満たない最終期間は７日ごとに確認を受ける。</w:t>
      </w:r>
    </w:p>
    <w:p w14:paraId="394A9EA2" w14:textId="5160FCAE" w:rsidR="00463C69" w:rsidRPr="00991EEC" w:rsidRDefault="00463C69" w:rsidP="00463C69">
      <w:pPr>
        <w:spacing w:after="0" w:line="320" w:lineRule="exact"/>
        <w:ind w:leftChars="250" w:left="737"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イ　</w:t>
      </w:r>
      <w:r w:rsidRPr="00991EEC">
        <w:rPr>
          <w:rFonts w:ascii="ＭＳ 明朝" w:eastAsia="ＭＳ 明朝" w:hAnsi="ＭＳ 明朝"/>
          <w:spacing w:val="20"/>
          <w:szCs w:val="22"/>
        </w:rPr>
        <w:t>受注者は、前号イ又は第２号アの規定により提出した休日取得計画書の計画期間終了後７日以</w:t>
      </w:r>
      <w:r w:rsidRPr="00991EEC">
        <w:rPr>
          <w:rFonts w:ascii="ＭＳ 明朝" w:eastAsia="ＭＳ 明朝" w:hAnsi="ＭＳ 明朝" w:hint="eastAsia"/>
          <w:spacing w:val="20"/>
          <w:szCs w:val="22"/>
        </w:rPr>
        <w:t>内に、休日取得実績書（様式</w:t>
      </w:r>
      <w:r w:rsidR="00B848CD" w:rsidRPr="00991EEC">
        <w:rPr>
          <w:rFonts w:ascii="ＭＳ 明朝" w:eastAsia="ＭＳ 明朝" w:hAnsi="ＭＳ 明朝" w:hint="eastAsia"/>
          <w:spacing w:val="20"/>
          <w:szCs w:val="22"/>
        </w:rPr>
        <w:t>３</w:t>
      </w:r>
      <w:r w:rsidRPr="00991EEC">
        <w:rPr>
          <w:rFonts w:ascii="ＭＳ 明朝" w:eastAsia="ＭＳ 明朝" w:hAnsi="ＭＳ 明朝" w:hint="eastAsia"/>
          <w:spacing w:val="20"/>
          <w:szCs w:val="22"/>
        </w:rPr>
        <w:t>）を提出し、休日の取得実績について発注者の確認を受ける。</w:t>
      </w:r>
    </w:p>
    <w:p w14:paraId="7EB479CD" w14:textId="77777777" w:rsidR="00463C69" w:rsidRPr="00991EEC" w:rsidRDefault="00463C69" w:rsidP="00463C69">
      <w:pPr>
        <w:spacing w:after="0" w:line="320" w:lineRule="exact"/>
        <w:ind w:leftChars="250" w:left="737"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ウ　</w:t>
      </w:r>
      <w:r w:rsidRPr="00991EEC">
        <w:rPr>
          <w:rFonts w:ascii="ＭＳ 明朝" w:eastAsia="ＭＳ 明朝" w:hAnsi="ＭＳ 明朝"/>
          <w:spacing w:val="20"/>
          <w:szCs w:val="22"/>
        </w:rPr>
        <w:t>受注者は、天候の影響や地元対応等により、休日の振替等を行う場合は、原則として、事前に</w:t>
      </w:r>
      <w:r w:rsidRPr="00991EEC">
        <w:rPr>
          <w:rFonts w:ascii="ＭＳ 明朝" w:eastAsia="ＭＳ 明朝" w:hAnsi="ＭＳ 明朝" w:hint="eastAsia"/>
          <w:spacing w:val="20"/>
          <w:szCs w:val="22"/>
        </w:rPr>
        <w:t>工事記録を提出し、発注者の承認を受けるものとする。ただし、天候の急変や緊急工事など急を要する場合は、事後速やかに発注者に報告することとする。</w:t>
      </w:r>
    </w:p>
    <w:p w14:paraId="6CB19C37" w14:textId="317837CA" w:rsidR="00463C69" w:rsidRPr="00991EEC" w:rsidRDefault="00463C69" w:rsidP="00463C69">
      <w:pPr>
        <w:spacing w:after="0" w:line="320" w:lineRule="exact"/>
        <w:ind w:firstLineChars="100" w:firstLine="239"/>
        <w:rPr>
          <w:rFonts w:ascii="ＭＳ 明朝" w:eastAsia="ＭＳ 明朝" w:hAnsi="ＭＳ 明朝"/>
          <w:spacing w:val="20"/>
          <w:szCs w:val="22"/>
        </w:rPr>
      </w:pPr>
      <w:r w:rsidRPr="00991EEC">
        <w:rPr>
          <w:rFonts w:ascii="ＭＳ 明朝" w:eastAsia="ＭＳ 明朝" w:hAnsi="ＭＳ 明朝"/>
          <w:spacing w:val="20"/>
          <w:szCs w:val="22"/>
        </w:rPr>
        <w:t>（</w:t>
      </w:r>
      <w:r w:rsidR="00D139D9" w:rsidRPr="00991EEC">
        <w:rPr>
          <w:rFonts w:ascii="ＭＳ 明朝" w:eastAsia="ＭＳ 明朝" w:hAnsi="ＭＳ 明朝" w:hint="eastAsia"/>
          <w:spacing w:val="20"/>
          <w:szCs w:val="22"/>
        </w:rPr>
        <w:t>３</w:t>
      </w:r>
      <w:r w:rsidRPr="00991EEC">
        <w:rPr>
          <w:rFonts w:ascii="ＭＳ 明朝" w:eastAsia="ＭＳ 明朝" w:hAnsi="ＭＳ 明朝"/>
          <w:spacing w:val="20"/>
          <w:szCs w:val="22"/>
        </w:rPr>
        <w:t>）現場施工完了後</w:t>
      </w:r>
    </w:p>
    <w:p w14:paraId="74C2D5CD" w14:textId="1EE1D3B7" w:rsidR="00463C69" w:rsidRPr="00991EEC" w:rsidRDefault="00463C69" w:rsidP="00463C69">
      <w:pPr>
        <w:spacing w:after="0" w:line="320" w:lineRule="exact"/>
        <w:ind w:leftChars="250" w:left="737"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ア　</w:t>
      </w:r>
      <w:r w:rsidRPr="00991EEC">
        <w:rPr>
          <w:rFonts w:ascii="ＭＳ 明朝" w:eastAsia="ＭＳ 明朝" w:hAnsi="ＭＳ 明朝"/>
          <w:spacing w:val="20"/>
          <w:szCs w:val="22"/>
        </w:rPr>
        <w:t>現場施工完了日から３日以内に、最終の「休日取得</w:t>
      </w:r>
      <w:r w:rsidR="00B848CD" w:rsidRPr="00991EEC">
        <w:rPr>
          <w:rFonts w:ascii="ＭＳ 明朝" w:eastAsia="ＭＳ 明朝" w:hAnsi="ＭＳ 明朝" w:hint="eastAsia"/>
          <w:spacing w:val="20"/>
          <w:szCs w:val="22"/>
        </w:rPr>
        <w:t>実績書</w:t>
      </w:r>
      <w:r w:rsidRPr="00991EEC">
        <w:rPr>
          <w:rFonts w:ascii="ＭＳ 明朝" w:eastAsia="ＭＳ 明朝" w:hAnsi="ＭＳ 明朝"/>
          <w:spacing w:val="20"/>
          <w:szCs w:val="22"/>
        </w:rPr>
        <w:t>（様式</w:t>
      </w:r>
      <w:r w:rsidR="00B848CD" w:rsidRPr="00991EEC">
        <w:rPr>
          <w:rFonts w:ascii="ＭＳ 明朝" w:eastAsia="ＭＳ 明朝" w:hAnsi="ＭＳ 明朝" w:hint="eastAsia"/>
          <w:spacing w:val="20"/>
          <w:szCs w:val="22"/>
        </w:rPr>
        <w:t>３</w:t>
      </w:r>
      <w:r w:rsidRPr="00991EEC">
        <w:rPr>
          <w:rFonts w:ascii="ＭＳ 明朝" w:eastAsia="ＭＳ 明朝" w:hAnsi="ＭＳ 明朝"/>
          <w:spacing w:val="20"/>
          <w:szCs w:val="22"/>
        </w:rPr>
        <w:t>）」及び</w:t>
      </w:r>
      <w:r w:rsidR="00B848CD" w:rsidRPr="00991EEC">
        <w:rPr>
          <w:rFonts w:ascii="ＭＳ 明朝" w:eastAsia="ＭＳ 明朝" w:hAnsi="ＭＳ 明朝" w:hint="eastAsia"/>
          <w:spacing w:val="20"/>
          <w:szCs w:val="22"/>
        </w:rPr>
        <w:t>「休日取得実績書【集計表（様式３－２）】」</w:t>
      </w:r>
      <w:r w:rsidRPr="00991EEC">
        <w:rPr>
          <w:rFonts w:ascii="ＭＳ 明朝" w:eastAsia="ＭＳ 明朝" w:hAnsi="ＭＳ 明朝" w:hint="eastAsia"/>
          <w:spacing w:val="20"/>
          <w:szCs w:val="22"/>
        </w:rPr>
        <w:t>を提出するとともに、現場閉所を確認できる資料（作業日報等）を提示し、休日の取得実績について発注者の確認を受ける。</w:t>
      </w:r>
    </w:p>
    <w:p w14:paraId="719101FF" w14:textId="77777777" w:rsidR="00463C69" w:rsidRPr="00991EEC" w:rsidRDefault="00463C69" w:rsidP="00463C69">
      <w:pPr>
        <w:spacing w:after="0" w:line="320" w:lineRule="exact"/>
        <w:rPr>
          <w:rFonts w:ascii="ＭＳ 明朝" w:eastAsia="ＭＳ 明朝" w:hAnsi="ＭＳ 明朝"/>
          <w:spacing w:val="20"/>
          <w:szCs w:val="22"/>
        </w:rPr>
      </w:pPr>
      <w:r w:rsidRPr="00991EEC">
        <w:rPr>
          <w:rFonts w:ascii="ＭＳ 明朝" w:eastAsia="ＭＳ 明朝" w:hAnsi="ＭＳ 明朝" w:hint="eastAsia"/>
          <w:spacing w:val="20"/>
          <w:szCs w:val="22"/>
        </w:rPr>
        <w:t>（その他）</w:t>
      </w:r>
    </w:p>
    <w:p w14:paraId="63067C76" w14:textId="2A385093" w:rsidR="00463C69" w:rsidRPr="00991EEC" w:rsidRDefault="00463C69" w:rsidP="00463C69">
      <w:pPr>
        <w:spacing w:after="0" w:line="320" w:lineRule="exact"/>
        <w:ind w:left="239" w:hangingChars="100" w:hanging="239"/>
        <w:rPr>
          <w:rFonts w:ascii="ＭＳ 明朝" w:eastAsia="ＭＳ 明朝" w:hAnsi="ＭＳ 明朝"/>
          <w:spacing w:val="20"/>
          <w:szCs w:val="22"/>
        </w:rPr>
      </w:pPr>
      <w:r w:rsidRPr="00991EEC">
        <w:rPr>
          <w:rFonts w:ascii="ＭＳ 明朝" w:eastAsia="ＭＳ 明朝" w:hAnsi="ＭＳ 明朝" w:hint="eastAsia"/>
          <w:spacing w:val="20"/>
          <w:szCs w:val="22"/>
        </w:rPr>
        <w:t xml:space="preserve">第６条　</w:t>
      </w:r>
      <w:r w:rsidRPr="00991EEC">
        <w:rPr>
          <w:rFonts w:ascii="ＭＳ 明朝" w:eastAsia="ＭＳ 明朝" w:hAnsi="ＭＳ 明朝"/>
          <w:spacing w:val="20"/>
          <w:szCs w:val="22"/>
        </w:rPr>
        <w:t>この特記仕様書に定めのない事項については、</w:t>
      </w:r>
      <w:r w:rsidR="00D675E8" w:rsidRPr="00991EEC">
        <w:rPr>
          <w:rFonts w:ascii="ＭＳ 明朝" w:eastAsia="ＭＳ 明朝" w:hAnsi="ＭＳ 明朝" w:hint="eastAsia"/>
          <w:spacing w:val="20"/>
          <w:szCs w:val="22"/>
        </w:rPr>
        <w:t>「</w:t>
      </w:r>
      <w:r w:rsidR="00B848CD" w:rsidRPr="00991EEC">
        <w:rPr>
          <w:rFonts w:ascii="ＭＳ 明朝" w:eastAsia="ＭＳ 明朝" w:hAnsi="ＭＳ 明朝" w:hint="eastAsia"/>
          <w:spacing w:val="20"/>
          <w:szCs w:val="22"/>
        </w:rPr>
        <w:t>八潮市週休２日制モデル工事試行要領</w:t>
      </w:r>
      <w:r w:rsidR="00D675E8" w:rsidRPr="00991EEC">
        <w:rPr>
          <w:rFonts w:ascii="ＭＳ 明朝" w:eastAsia="ＭＳ 明朝" w:hAnsi="ＭＳ 明朝" w:hint="eastAsia"/>
          <w:spacing w:val="20"/>
          <w:szCs w:val="22"/>
        </w:rPr>
        <w:t>」</w:t>
      </w:r>
      <w:r w:rsidRPr="00991EEC">
        <w:rPr>
          <w:rFonts w:ascii="ＭＳ 明朝" w:eastAsia="ＭＳ 明朝" w:hAnsi="ＭＳ 明朝" w:hint="eastAsia"/>
          <w:spacing w:val="20"/>
          <w:szCs w:val="22"/>
        </w:rPr>
        <w:t>に定めによるほか、必要に応じて監督員等と協議のうえ、決定するものとする。</w:t>
      </w:r>
    </w:p>
    <w:p w14:paraId="61928187" w14:textId="13D8DCE1" w:rsidR="0085275E" w:rsidRPr="00991EEC" w:rsidRDefault="0085275E" w:rsidP="009F09B7">
      <w:pPr>
        <w:widowControl/>
        <w:spacing w:after="0" w:line="320" w:lineRule="exact"/>
        <w:rPr>
          <w:rFonts w:ascii="ＭＳ 明朝" w:eastAsia="ＭＳ 明朝" w:hAnsi="ＭＳ 明朝"/>
          <w:spacing w:val="20"/>
          <w:szCs w:val="22"/>
        </w:rPr>
      </w:pPr>
      <w:r w:rsidRPr="00991EEC">
        <w:rPr>
          <w:rFonts w:ascii="ＭＳ 明朝" w:eastAsia="ＭＳ 明朝" w:hAnsi="ＭＳ 明朝"/>
          <w:spacing w:val="20"/>
          <w:szCs w:val="22"/>
        </w:rPr>
        <w:br w:type="page"/>
      </w:r>
      <w:r w:rsidRPr="00991EEC">
        <w:rPr>
          <w:rFonts w:ascii="ＭＳ 明朝" w:eastAsia="ＭＳ 明朝" w:hAnsi="ＭＳ 明朝" w:hint="eastAsia"/>
          <w:spacing w:val="20"/>
          <w:szCs w:val="22"/>
        </w:rPr>
        <w:lastRenderedPageBreak/>
        <w:t>別</w:t>
      </w:r>
      <w:r w:rsidR="00DD4C39" w:rsidRPr="00991EEC">
        <w:rPr>
          <w:rFonts w:ascii="ＭＳ 明朝" w:eastAsia="ＭＳ 明朝" w:hAnsi="ＭＳ 明朝" w:hint="eastAsia"/>
          <w:spacing w:val="20"/>
          <w:szCs w:val="22"/>
        </w:rPr>
        <w:t>紙２</w:t>
      </w:r>
      <w:r w:rsidRPr="00991EEC">
        <w:rPr>
          <w:rFonts w:ascii="ＭＳ 明朝" w:eastAsia="ＭＳ 明朝" w:hAnsi="ＭＳ 明朝" w:hint="eastAsia"/>
          <w:spacing w:val="20"/>
          <w:szCs w:val="22"/>
        </w:rPr>
        <w:t>（第</w:t>
      </w:r>
      <w:r w:rsidR="00DD4C39" w:rsidRPr="00991EEC">
        <w:rPr>
          <w:rFonts w:ascii="ＭＳ 明朝" w:eastAsia="ＭＳ 明朝" w:hAnsi="ＭＳ 明朝" w:hint="eastAsia"/>
          <w:spacing w:val="20"/>
          <w:szCs w:val="22"/>
        </w:rPr>
        <w:t>７</w:t>
      </w:r>
      <w:r w:rsidRPr="00991EEC">
        <w:rPr>
          <w:rFonts w:ascii="ＭＳ 明朝" w:eastAsia="ＭＳ 明朝" w:hAnsi="ＭＳ 明朝" w:hint="eastAsia"/>
          <w:spacing w:val="20"/>
          <w:szCs w:val="22"/>
        </w:rPr>
        <w:t>条</w:t>
      </w:r>
      <w:r w:rsidR="00DD4C39" w:rsidRPr="00991EEC">
        <w:rPr>
          <w:rFonts w:ascii="ＭＳ 明朝" w:eastAsia="ＭＳ 明朝" w:hAnsi="ＭＳ 明朝" w:hint="eastAsia"/>
          <w:spacing w:val="20"/>
          <w:szCs w:val="22"/>
        </w:rPr>
        <w:t>第２項</w:t>
      </w:r>
      <w:r w:rsidRPr="00991EEC">
        <w:rPr>
          <w:rFonts w:ascii="ＭＳ 明朝" w:eastAsia="ＭＳ 明朝" w:hAnsi="ＭＳ 明朝" w:hint="eastAsia"/>
          <w:spacing w:val="20"/>
          <w:szCs w:val="22"/>
        </w:rPr>
        <w:t>関係</w:t>
      </w:r>
      <w:r w:rsidR="00C44105" w:rsidRPr="00991EEC">
        <w:rPr>
          <w:rFonts w:ascii="ＭＳ 明朝" w:eastAsia="ＭＳ 明朝" w:hAnsi="ＭＳ 明朝" w:hint="eastAsia"/>
          <w:spacing w:val="20"/>
          <w:szCs w:val="22"/>
        </w:rPr>
        <w:t>）</w:t>
      </w:r>
    </w:p>
    <w:p w14:paraId="46F7F4FA" w14:textId="7FCD1D13" w:rsidR="00DD4900" w:rsidRPr="00991EEC" w:rsidRDefault="00A46113" w:rsidP="009F09B7">
      <w:pPr>
        <w:spacing w:after="0" w:line="320" w:lineRule="exact"/>
        <w:ind w:leftChars="100" w:left="199"/>
        <w:rPr>
          <w:rFonts w:ascii="ＭＳ 明朝" w:eastAsia="ＭＳ 明朝" w:hAnsi="ＭＳ 明朝"/>
          <w:spacing w:val="20"/>
          <w:szCs w:val="22"/>
        </w:rPr>
      </w:pPr>
      <w:r w:rsidRPr="00991EEC">
        <w:rPr>
          <w:rFonts w:ascii="ＭＳ 明朝" w:eastAsia="ＭＳ 明朝" w:hAnsi="ＭＳ 明朝" w:hint="eastAsia"/>
          <w:spacing w:val="20"/>
          <w:szCs w:val="22"/>
        </w:rPr>
        <w:t>記載</w:t>
      </w:r>
      <w:r w:rsidR="00DD4900" w:rsidRPr="00991EEC">
        <w:rPr>
          <w:rFonts w:ascii="ＭＳ 明朝" w:eastAsia="ＭＳ 明朝" w:hAnsi="ＭＳ 明朝" w:hint="eastAsia"/>
          <w:spacing w:val="20"/>
          <w:szCs w:val="22"/>
        </w:rPr>
        <w:t>例</w:t>
      </w:r>
    </w:p>
    <w:p w14:paraId="7714E769" w14:textId="13B94E27" w:rsidR="00DD4900" w:rsidRPr="00991EEC"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jc w:val="center"/>
        <w:rPr>
          <w:rFonts w:ascii="ＭＳ ゴシック" w:eastAsia="ＭＳ ゴシック" w:hAnsi="ＭＳ ゴシック"/>
          <w:spacing w:val="20"/>
          <w:szCs w:val="22"/>
        </w:rPr>
      </w:pPr>
      <w:r w:rsidRPr="00991EEC">
        <w:rPr>
          <w:rFonts w:ascii="ＭＳ ゴシック" w:eastAsia="ＭＳ ゴシック" w:hAnsi="ＭＳ ゴシック" w:hint="eastAsia"/>
          <w:spacing w:val="20"/>
          <w:szCs w:val="22"/>
        </w:rPr>
        <w:t>週休２日制モデル工事</w:t>
      </w:r>
    </w:p>
    <w:p w14:paraId="34B3E7A5" w14:textId="74CA690C" w:rsidR="00DD4900" w:rsidRPr="00991EEC"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firstLineChars="100" w:firstLine="239"/>
        <w:rPr>
          <w:rFonts w:ascii="ＭＳ ゴシック" w:eastAsia="ＭＳ ゴシック" w:hAnsi="ＭＳ ゴシック"/>
          <w:spacing w:val="20"/>
          <w:szCs w:val="22"/>
        </w:rPr>
      </w:pPr>
      <w:r w:rsidRPr="00991EEC">
        <w:rPr>
          <w:rFonts w:ascii="ＭＳ ゴシック" w:eastAsia="ＭＳ ゴシック" w:hAnsi="ＭＳ ゴシック" w:hint="eastAsia"/>
          <w:spacing w:val="20"/>
          <w:szCs w:val="22"/>
        </w:rPr>
        <w:t>この工事は、建設産業の就労環境を改善するため、週休２日の確保に取り組むモデル工事です。</w:t>
      </w:r>
    </w:p>
    <w:p w14:paraId="1BDFCB9E" w14:textId="4B9987E2" w:rsidR="00DD4900" w:rsidRPr="00991EEC"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firstLineChars="332" w:firstLine="794"/>
        <w:rPr>
          <w:rFonts w:ascii="ＭＳ ゴシック" w:eastAsia="ＭＳ ゴシック" w:hAnsi="ＭＳ ゴシック"/>
          <w:spacing w:val="20"/>
          <w:szCs w:val="22"/>
        </w:rPr>
      </w:pPr>
      <w:r w:rsidRPr="00991EEC">
        <w:rPr>
          <w:rFonts w:ascii="ＭＳ ゴシック" w:eastAsia="ＭＳ ゴシック" w:hAnsi="ＭＳ ゴシック" w:hint="eastAsia"/>
          <w:spacing w:val="20"/>
          <w:szCs w:val="22"/>
        </w:rPr>
        <w:t>工事名</w:t>
      </w:r>
      <w:r w:rsidR="00C44105" w:rsidRPr="00991EEC">
        <w:rPr>
          <w:rFonts w:ascii="ＭＳ ゴシック" w:eastAsia="ＭＳ ゴシック" w:hAnsi="ＭＳ ゴシック" w:hint="eastAsia"/>
          <w:spacing w:val="20"/>
          <w:szCs w:val="22"/>
        </w:rPr>
        <w:t xml:space="preserve">　　</w:t>
      </w:r>
      <w:r w:rsidRPr="00991EEC">
        <w:rPr>
          <w:rFonts w:ascii="ＭＳ ゴシック" w:eastAsia="ＭＳ ゴシック" w:hAnsi="ＭＳ ゴシック" w:hint="eastAsia"/>
          <w:spacing w:val="20"/>
          <w:szCs w:val="22"/>
        </w:rPr>
        <w:t>○○○○工事</w:t>
      </w:r>
    </w:p>
    <w:p w14:paraId="062A9E08" w14:textId="1298C14C" w:rsidR="00DD4900" w:rsidRPr="00991EEC"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firstLineChars="332" w:firstLine="794"/>
        <w:rPr>
          <w:rFonts w:ascii="ＭＳ ゴシック" w:eastAsia="ＭＳ ゴシック" w:hAnsi="ＭＳ ゴシック"/>
          <w:spacing w:val="20"/>
          <w:szCs w:val="22"/>
        </w:rPr>
      </w:pPr>
      <w:r w:rsidRPr="00991EEC">
        <w:rPr>
          <w:rFonts w:ascii="ＭＳ ゴシック" w:eastAsia="ＭＳ ゴシック" w:hAnsi="ＭＳ ゴシック" w:hint="eastAsia"/>
          <w:spacing w:val="20"/>
          <w:szCs w:val="22"/>
        </w:rPr>
        <w:t>発注者</w:t>
      </w:r>
      <w:r w:rsidR="00C44105" w:rsidRPr="00991EEC">
        <w:rPr>
          <w:rFonts w:ascii="ＭＳ ゴシック" w:eastAsia="ＭＳ ゴシック" w:hAnsi="ＭＳ ゴシック" w:hint="eastAsia"/>
          <w:spacing w:val="20"/>
          <w:szCs w:val="22"/>
        </w:rPr>
        <w:t xml:space="preserve">　　</w:t>
      </w:r>
      <w:r w:rsidRPr="00991EEC">
        <w:rPr>
          <w:rFonts w:ascii="ＭＳ ゴシック" w:eastAsia="ＭＳ ゴシック" w:hAnsi="ＭＳ ゴシック" w:hint="eastAsia"/>
          <w:spacing w:val="20"/>
          <w:szCs w:val="22"/>
        </w:rPr>
        <w:t>八潮市</w:t>
      </w:r>
    </w:p>
    <w:p w14:paraId="3776AB04" w14:textId="7BED2882" w:rsidR="00DD4900" w:rsidRPr="00991EEC" w:rsidRDefault="00DD4900" w:rsidP="009F09B7">
      <w:pPr>
        <w:pBdr>
          <w:top w:val="single" w:sz="4" w:space="1" w:color="auto"/>
          <w:left w:val="single" w:sz="4" w:space="4" w:color="auto"/>
          <w:bottom w:val="single" w:sz="4" w:space="1" w:color="auto"/>
          <w:right w:val="single" w:sz="4" w:space="4" w:color="auto"/>
        </w:pBdr>
        <w:spacing w:after="0" w:line="320" w:lineRule="exact"/>
        <w:ind w:leftChars="100" w:left="199" w:rightChars="1637" w:right="3258" w:firstLineChars="332" w:firstLine="794"/>
        <w:rPr>
          <w:rFonts w:ascii="ＭＳ ゴシック" w:eastAsia="ＭＳ ゴシック" w:hAnsi="ＭＳ ゴシック"/>
          <w:spacing w:val="20"/>
          <w:szCs w:val="22"/>
        </w:rPr>
      </w:pPr>
      <w:r w:rsidRPr="00991EEC">
        <w:rPr>
          <w:rFonts w:ascii="ＭＳ ゴシック" w:eastAsia="ＭＳ ゴシック" w:hAnsi="ＭＳ ゴシック" w:hint="eastAsia"/>
          <w:spacing w:val="20"/>
          <w:szCs w:val="22"/>
        </w:rPr>
        <w:t>受注者</w:t>
      </w:r>
      <w:r w:rsidR="00C44105" w:rsidRPr="00991EEC">
        <w:rPr>
          <w:rFonts w:ascii="ＭＳ ゴシック" w:eastAsia="ＭＳ ゴシック" w:hAnsi="ＭＳ ゴシック" w:hint="eastAsia"/>
          <w:spacing w:val="20"/>
          <w:szCs w:val="22"/>
        </w:rPr>
        <w:t xml:space="preserve">　　</w:t>
      </w:r>
      <w:r w:rsidRPr="00991EEC">
        <w:rPr>
          <w:rFonts w:ascii="ＭＳ ゴシック" w:eastAsia="ＭＳ ゴシック" w:hAnsi="ＭＳ ゴシック" w:hint="eastAsia"/>
          <w:spacing w:val="20"/>
          <w:szCs w:val="22"/>
        </w:rPr>
        <w:t>○○建設</w:t>
      </w:r>
      <w:r w:rsidR="00AE62E6" w:rsidRPr="00991EEC">
        <w:rPr>
          <w:rFonts w:ascii="ＭＳ ゴシック" w:eastAsia="ＭＳ ゴシック" w:hAnsi="ＭＳ ゴシック" w:hint="eastAsia"/>
          <w:spacing w:val="20"/>
          <w:szCs w:val="22"/>
        </w:rPr>
        <w:t>株式会社</w:t>
      </w:r>
    </w:p>
    <w:p w14:paraId="4482E193" w14:textId="54B5F0E8" w:rsidR="00DD4C39" w:rsidRPr="00DD4900" w:rsidRDefault="00DD4C39" w:rsidP="009F09B7">
      <w:pPr>
        <w:spacing w:after="0" w:line="320" w:lineRule="exact"/>
        <w:ind w:rightChars="1637" w:right="3258" w:firstLineChars="100" w:firstLine="239"/>
        <w:rPr>
          <w:rFonts w:ascii="ＭＳ ゴシック" w:eastAsia="ＭＳ ゴシック" w:hAnsi="ＭＳ ゴシック"/>
          <w:spacing w:val="20"/>
          <w:szCs w:val="22"/>
        </w:rPr>
      </w:pPr>
      <w:r w:rsidRPr="00991EEC">
        <w:rPr>
          <w:rFonts w:ascii="ＭＳ ゴシック" w:eastAsia="ＭＳ ゴシック" w:hAnsi="ＭＳ ゴシック" w:hint="eastAsia"/>
          <w:spacing w:val="20"/>
          <w:szCs w:val="22"/>
        </w:rPr>
        <w:t>※</w:t>
      </w:r>
      <w:r w:rsidR="00966A21">
        <w:rPr>
          <w:rFonts w:ascii="ＭＳ ゴシック" w:eastAsia="ＭＳ ゴシック" w:hAnsi="ＭＳ ゴシック" w:hint="eastAsia"/>
          <w:spacing w:val="20"/>
          <w:szCs w:val="22"/>
        </w:rPr>
        <w:t>大きさは、</w:t>
      </w:r>
      <w:r w:rsidR="00680D0C">
        <w:rPr>
          <w:rFonts w:ascii="ＭＳ ゴシック" w:eastAsia="ＭＳ ゴシック" w:hAnsi="ＭＳ ゴシック" w:hint="eastAsia"/>
          <w:spacing w:val="20"/>
          <w:szCs w:val="22"/>
        </w:rPr>
        <w:t>Ａ３</w:t>
      </w:r>
      <w:r w:rsidR="00680D0C" w:rsidRPr="00E24199">
        <w:rPr>
          <w:rFonts w:ascii="ＭＳ ゴシック" w:eastAsia="ＭＳ ゴシック" w:hAnsi="ＭＳ ゴシック" w:hint="eastAsia"/>
          <w:spacing w:val="20"/>
          <w:szCs w:val="22"/>
        </w:rPr>
        <w:t>サイズ</w:t>
      </w:r>
      <w:r w:rsidR="00680D0C">
        <w:rPr>
          <w:rFonts w:ascii="ＭＳ ゴシック" w:eastAsia="ＭＳ ゴシック" w:hAnsi="ＭＳ ゴシック" w:hint="eastAsia"/>
          <w:spacing w:val="20"/>
          <w:szCs w:val="22"/>
        </w:rPr>
        <w:t>以上</w:t>
      </w:r>
      <w:r w:rsidR="00680D0C" w:rsidRPr="00E24199">
        <w:rPr>
          <w:rFonts w:ascii="ＭＳ ゴシック" w:eastAsia="ＭＳ ゴシック" w:hAnsi="ＭＳ ゴシック" w:hint="eastAsia"/>
          <w:spacing w:val="20"/>
          <w:szCs w:val="22"/>
        </w:rPr>
        <w:t>とする。</w:t>
      </w:r>
    </w:p>
    <w:sectPr w:rsidR="00DD4C39" w:rsidRPr="00DD4900" w:rsidSect="00B5598E">
      <w:pgSz w:w="11906" w:h="16838" w:code="9"/>
      <w:pgMar w:top="1701" w:right="1134" w:bottom="1418" w:left="1418" w:header="720" w:footer="720" w:gutter="0"/>
      <w:cols w:space="425"/>
      <w:docGrid w:type="linesAndChars" w:linePitch="31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5474" w14:textId="77777777" w:rsidR="006E5555" w:rsidRDefault="006E5555" w:rsidP="006E5555">
      <w:pPr>
        <w:spacing w:after="0" w:line="240" w:lineRule="auto"/>
      </w:pPr>
      <w:r>
        <w:separator/>
      </w:r>
    </w:p>
  </w:endnote>
  <w:endnote w:type="continuationSeparator" w:id="0">
    <w:p w14:paraId="306915C6" w14:textId="77777777" w:rsidR="006E5555" w:rsidRDefault="006E5555" w:rsidP="006E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9C476" w14:textId="77777777" w:rsidR="006E5555" w:rsidRDefault="006E5555" w:rsidP="006E5555">
      <w:pPr>
        <w:spacing w:after="0" w:line="240" w:lineRule="auto"/>
      </w:pPr>
      <w:r>
        <w:separator/>
      </w:r>
    </w:p>
  </w:footnote>
  <w:footnote w:type="continuationSeparator" w:id="0">
    <w:p w14:paraId="2D705839" w14:textId="77777777" w:rsidR="006E5555" w:rsidRDefault="006E5555" w:rsidP="006E5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965A2"/>
    <w:multiLevelType w:val="hybridMultilevel"/>
    <w:tmpl w:val="9E628FF6"/>
    <w:lvl w:ilvl="0" w:tplc="8BBC1172">
      <w:start w:val="1"/>
      <w:numFmt w:val="decimal"/>
      <w:lvlText w:val="(%1)"/>
      <w:lvlJc w:val="left"/>
      <w:pPr>
        <w:ind w:left="559" w:hanging="360"/>
      </w:pPr>
      <w:rPr>
        <w:rFonts w:hint="default"/>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num w:numId="1" w16cid:durableId="1823698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99"/>
  <w:drawingGridVerticalSpacing w:val="15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6"/>
    <w:rsid w:val="000010C8"/>
    <w:rsid w:val="00092A1E"/>
    <w:rsid w:val="000A30FA"/>
    <w:rsid w:val="0013216B"/>
    <w:rsid w:val="00137F1F"/>
    <w:rsid w:val="0014643A"/>
    <w:rsid w:val="001D6D9E"/>
    <w:rsid w:val="002157F0"/>
    <w:rsid w:val="002B08C7"/>
    <w:rsid w:val="002D1854"/>
    <w:rsid w:val="00306F89"/>
    <w:rsid w:val="00315B07"/>
    <w:rsid w:val="003344D8"/>
    <w:rsid w:val="00353960"/>
    <w:rsid w:val="003B348D"/>
    <w:rsid w:val="003B7649"/>
    <w:rsid w:val="003F7AF3"/>
    <w:rsid w:val="00407EF9"/>
    <w:rsid w:val="00463C69"/>
    <w:rsid w:val="004C074D"/>
    <w:rsid w:val="00503257"/>
    <w:rsid w:val="00566326"/>
    <w:rsid w:val="00571FB1"/>
    <w:rsid w:val="005B19AC"/>
    <w:rsid w:val="005B2D46"/>
    <w:rsid w:val="0062491A"/>
    <w:rsid w:val="00680D0C"/>
    <w:rsid w:val="006A4D66"/>
    <w:rsid w:val="006C594F"/>
    <w:rsid w:val="006E5555"/>
    <w:rsid w:val="00715F24"/>
    <w:rsid w:val="0073553C"/>
    <w:rsid w:val="007470CE"/>
    <w:rsid w:val="007520C6"/>
    <w:rsid w:val="00765F05"/>
    <w:rsid w:val="007D01C7"/>
    <w:rsid w:val="00810C33"/>
    <w:rsid w:val="0085275E"/>
    <w:rsid w:val="00903ABD"/>
    <w:rsid w:val="00966A21"/>
    <w:rsid w:val="00991463"/>
    <w:rsid w:val="00991EEC"/>
    <w:rsid w:val="009D57FF"/>
    <w:rsid w:val="009F09B7"/>
    <w:rsid w:val="00A46113"/>
    <w:rsid w:val="00A67274"/>
    <w:rsid w:val="00A67EEF"/>
    <w:rsid w:val="00AD73A4"/>
    <w:rsid w:val="00AE62E6"/>
    <w:rsid w:val="00AF5938"/>
    <w:rsid w:val="00B24AE8"/>
    <w:rsid w:val="00B43BAE"/>
    <w:rsid w:val="00B5598E"/>
    <w:rsid w:val="00B83FFF"/>
    <w:rsid w:val="00B848CD"/>
    <w:rsid w:val="00B950A8"/>
    <w:rsid w:val="00C000E9"/>
    <w:rsid w:val="00C44105"/>
    <w:rsid w:val="00C44F36"/>
    <w:rsid w:val="00CF703C"/>
    <w:rsid w:val="00D139D9"/>
    <w:rsid w:val="00D675E8"/>
    <w:rsid w:val="00DB1046"/>
    <w:rsid w:val="00DB7476"/>
    <w:rsid w:val="00DD4900"/>
    <w:rsid w:val="00DD4C39"/>
    <w:rsid w:val="00E30B48"/>
    <w:rsid w:val="00E41437"/>
    <w:rsid w:val="00E51C16"/>
    <w:rsid w:val="00EB5B31"/>
    <w:rsid w:val="00F433BE"/>
    <w:rsid w:val="00F54971"/>
    <w:rsid w:val="00F628C2"/>
    <w:rsid w:val="00F671E1"/>
    <w:rsid w:val="00F7562B"/>
    <w:rsid w:val="00F83E8B"/>
    <w:rsid w:val="00FA1C01"/>
    <w:rsid w:val="00FA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A118ED"/>
  <w15:chartTrackingRefBased/>
  <w15:docId w15:val="{A354F9F1-85BD-43C9-A2D2-E41E6939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C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1C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1C1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1C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1C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1C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1C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1C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1C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1C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1C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1C1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1C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1C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1C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1C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1C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1C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1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1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1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C16"/>
    <w:pPr>
      <w:spacing w:before="160"/>
      <w:jc w:val="center"/>
    </w:pPr>
    <w:rPr>
      <w:i/>
      <w:iCs/>
      <w:color w:val="404040" w:themeColor="text1" w:themeTint="BF"/>
    </w:rPr>
  </w:style>
  <w:style w:type="character" w:customStyle="1" w:styleId="a8">
    <w:name w:val="引用文 (文字)"/>
    <w:basedOn w:val="a0"/>
    <w:link w:val="a7"/>
    <w:uiPriority w:val="29"/>
    <w:rsid w:val="00E51C16"/>
    <w:rPr>
      <w:i/>
      <w:iCs/>
      <w:color w:val="404040" w:themeColor="text1" w:themeTint="BF"/>
    </w:rPr>
  </w:style>
  <w:style w:type="paragraph" w:styleId="a9">
    <w:name w:val="List Paragraph"/>
    <w:basedOn w:val="a"/>
    <w:uiPriority w:val="34"/>
    <w:qFormat/>
    <w:rsid w:val="00E51C16"/>
    <w:pPr>
      <w:ind w:left="720"/>
      <w:contextualSpacing/>
    </w:pPr>
  </w:style>
  <w:style w:type="character" w:styleId="21">
    <w:name w:val="Intense Emphasis"/>
    <w:basedOn w:val="a0"/>
    <w:uiPriority w:val="21"/>
    <w:qFormat/>
    <w:rsid w:val="00E51C16"/>
    <w:rPr>
      <w:i/>
      <w:iCs/>
      <w:color w:val="0F4761" w:themeColor="accent1" w:themeShade="BF"/>
    </w:rPr>
  </w:style>
  <w:style w:type="paragraph" w:styleId="22">
    <w:name w:val="Intense Quote"/>
    <w:basedOn w:val="a"/>
    <w:next w:val="a"/>
    <w:link w:val="23"/>
    <w:uiPriority w:val="30"/>
    <w:qFormat/>
    <w:rsid w:val="00E51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1C16"/>
    <w:rPr>
      <w:i/>
      <w:iCs/>
      <w:color w:val="0F4761" w:themeColor="accent1" w:themeShade="BF"/>
    </w:rPr>
  </w:style>
  <w:style w:type="character" w:styleId="24">
    <w:name w:val="Intense Reference"/>
    <w:basedOn w:val="a0"/>
    <w:uiPriority w:val="32"/>
    <w:qFormat/>
    <w:rsid w:val="00E51C16"/>
    <w:rPr>
      <w:b/>
      <w:bCs/>
      <w:smallCaps/>
      <w:color w:val="0F4761" w:themeColor="accent1" w:themeShade="BF"/>
      <w:spacing w:val="5"/>
    </w:rPr>
  </w:style>
  <w:style w:type="table" w:styleId="aa">
    <w:name w:val="Table Grid"/>
    <w:basedOn w:val="a1"/>
    <w:uiPriority w:val="39"/>
    <w:rsid w:val="0009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E5555"/>
    <w:pPr>
      <w:tabs>
        <w:tab w:val="center" w:pos="4252"/>
        <w:tab w:val="right" w:pos="8504"/>
      </w:tabs>
      <w:snapToGrid w:val="0"/>
    </w:pPr>
  </w:style>
  <w:style w:type="character" w:customStyle="1" w:styleId="ac">
    <w:name w:val="ヘッダー (文字)"/>
    <w:basedOn w:val="a0"/>
    <w:link w:val="ab"/>
    <w:uiPriority w:val="99"/>
    <w:rsid w:val="006E5555"/>
  </w:style>
  <w:style w:type="paragraph" w:styleId="ad">
    <w:name w:val="footer"/>
    <w:basedOn w:val="a"/>
    <w:link w:val="ae"/>
    <w:uiPriority w:val="99"/>
    <w:unhideWhenUsed/>
    <w:rsid w:val="006E5555"/>
    <w:pPr>
      <w:tabs>
        <w:tab w:val="center" w:pos="4252"/>
        <w:tab w:val="right" w:pos="8504"/>
      </w:tabs>
      <w:snapToGrid w:val="0"/>
    </w:pPr>
  </w:style>
  <w:style w:type="character" w:customStyle="1" w:styleId="ae">
    <w:name w:val="フッター (文字)"/>
    <w:basedOn w:val="a0"/>
    <w:link w:val="ad"/>
    <w:uiPriority w:val="99"/>
    <w:rsid w:val="006E5555"/>
  </w:style>
  <w:style w:type="paragraph" w:styleId="af">
    <w:name w:val="No Spacing"/>
    <w:uiPriority w:val="1"/>
    <w:qFormat/>
    <w:rsid w:val="00503257"/>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7</Pages>
  <Words>709</Words>
  <Characters>4042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荘司 翼</dc:creator>
  <cp:keywords/>
  <dc:description/>
  <cp:lastModifiedBy>荘司 翼</cp:lastModifiedBy>
  <cp:revision>63</cp:revision>
  <cp:lastPrinted>2024-03-18T09:03:00Z</cp:lastPrinted>
  <dcterms:created xsi:type="dcterms:W3CDTF">2024-03-18T05:56:00Z</dcterms:created>
  <dcterms:modified xsi:type="dcterms:W3CDTF">2024-04-02T01:30:00Z</dcterms:modified>
</cp:coreProperties>
</file>